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96" w:rsidRPr="00314995" w:rsidRDefault="0032537A">
      <w:pPr>
        <w:spacing w:before="5" w:line="324" w:lineRule="exact"/>
        <w:ind w:left="3440" w:right="709"/>
        <w:rPr>
          <w:rFonts w:asciiTheme="majorBidi" w:hAnsiTheme="majorBidi" w:cstheme="majorBidi"/>
        </w:rPr>
      </w:pPr>
      <w:r w:rsidRPr="00314995">
        <w:rPr>
          <w:rFonts w:asciiTheme="majorBidi" w:hAnsiTheme="majorBidi" w:cstheme="majorBidi"/>
          <w:noProof/>
          <w:lang w:val="en-US"/>
        </w:rPr>
        <mc:AlternateContent>
          <mc:Choice Requires="wps">
            <w:drawing>
              <wp:anchor distT="0" distB="0" distL="114300" distR="114300" simplePos="0" relativeHeight="487474688" behindDoc="1" locked="0" layoutInCell="1" allowOverlap="1" wp14:anchorId="0CD08C39" wp14:editId="37A01277">
                <wp:simplePos x="0" y="0"/>
                <wp:positionH relativeFrom="page">
                  <wp:posOffset>3144520</wp:posOffset>
                </wp:positionH>
                <wp:positionV relativeFrom="paragraph">
                  <wp:posOffset>242570</wp:posOffset>
                </wp:positionV>
                <wp:extent cx="3345180" cy="0"/>
                <wp:effectExtent l="0" t="0" r="0" b="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5180" cy="0"/>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3705" id="Line 12" o:spid="_x0000_s1026" style="position:absolute;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6pt,19.1pt" to="51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F+HgIAAEQEAAAOAAAAZHJzL2Uyb0RvYy54bWysU02P2jAQvVfqf7Byh3yQpR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LI2Q&#10;xB3saMclQ2nmZ9NrW0BIJffGd0cu8kXvFPlukVRVi+WRBY6vVw15qc+I36T4i9VQ4dB/VhRi8Mmp&#10;MKhLYzoPCSNAl7CP630f7OIQgY+zWf6ULmBtZPTFuBgTtbHuE1Md8kYZCSAdgPF5Z50ngosxxNeR&#10;asuFCOsWEvXQ7zJLk5BhleDUe32cNcdDJQw6Y6+Y8AttgecxzEPX2LZDXHANWjLqJGko0zJMNzfb&#10;YS4GG2gJ6QtBk0D0Zg1a+bFMlpvFZpFP8my+meRJXU8+bqt8Mt+mH57qWV1VdfrTc07zouWUMulp&#10;j7pN87/Txe0FDYq7K/c+oPgtepgkkB3/A+mwZb/YQSIHRa97M24fpBqCb8/Kv4XHO9iPj3/9CwAA&#10;//8DAFBLAwQUAAYACAAAACEA+TMb9t4AAAAKAQAADwAAAGRycy9kb3ducmV2LnhtbEyPS0/DMBCE&#10;70j8B2uRuFEbU1CaxqkQjwPHlh44uvE2cetHsJ00/HtccSin1e6MZr+pVpM1ZMQQtXcC7mcMCLrG&#10;K+1aAdvP97sCSEzSKWm8QwE/GGFVX19VslT+5NY4blJLcoiLpRTQpdSXlMamQyvjzPfosrb3wcqU&#10;19BSFeQph1tDOWNP1Ert8odO9vjSYXPcDFbAfl2Mr1/Dx1Ev5gf9xrfBfLMgxO3N9LwEknBKFzOc&#10;8TM61Jlp5wenIjEC5otHnq0CHoo8zwbGeW63+7vQuqL/K9S/AAAA//8DAFBLAQItABQABgAIAAAA&#10;IQC2gziS/gAAAOEBAAATAAAAAAAAAAAAAAAAAAAAAABbQ29udGVudF9UeXBlc10ueG1sUEsBAi0A&#10;FAAGAAgAAAAhADj9If/WAAAAlAEAAAsAAAAAAAAAAAAAAAAALwEAAF9yZWxzLy5yZWxzUEsBAi0A&#10;FAAGAAgAAAAhAFlHcX4eAgAARAQAAA4AAAAAAAAAAAAAAAAALgIAAGRycy9lMm9Eb2MueG1sUEsB&#10;Ai0AFAAGAAgAAAAhAPkzG/beAAAACgEAAA8AAAAAAAAAAAAAAAAAeAQAAGRycy9kb3ducmV2Lnht&#10;bFBLBQYAAAAABAAEAPMAAACDBQAAAAA=&#10;" strokeweight="2.3pt">
                <w10:wrap anchorx="page"/>
              </v:line>
            </w:pict>
          </mc:Fallback>
        </mc:AlternateContent>
      </w:r>
      <w:r w:rsidR="00CE786B" w:rsidRPr="00314995">
        <w:rPr>
          <w:rFonts w:asciiTheme="majorBidi" w:hAnsiTheme="majorBidi" w:cstheme="majorBidi"/>
          <w:noProof/>
          <w:lang w:val="en-US"/>
        </w:rPr>
        <w:drawing>
          <wp:anchor distT="0" distB="0" distL="0" distR="0" simplePos="0" relativeHeight="15729664" behindDoc="0" locked="0" layoutInCell="1" allowOverlap="1" wp14:anchorId="12F13C12" wp14:editId="4B9A340A">
            <wp:simplePos x="0" y="0"/>
            <wp:positionH relativeFrom="page">
              <wp:posOffset>1079499</wp:posOffset>
            </wp:positionH>
            <wp:positionV relativeFrom="paragraph">
              <wp:posOffset>98551</wp:posOffset>
            </wp:positionV>
            <wp:extent cx="1920874" cy="4250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20874" cy="425092"/>
                    </a:xfrm>
                    <a:prstGeom prst="rect">
                      <a:avLst/>
                    </a:prstGeom>
                  </pic:spPr>
                </pic:pic>
              </a:graphicData>
            </a:graphic>
          </wp:anchor>
        </w:drawing>
      </w:r>
      <w:r w:rsidR="00CE786B" w:rsidRPr="00314995">
        <w:rPr>
          <w:rFonts w:asciiTheme="majorBidi" w:hAnsiTheme="majorBidi" w:cstheme="majorBidi"/>
          <w:b/>
        </w:rPr>
        <w:t>At-Thullab</w:t>
      </w:r>
      <w:r w:rsidR="00CE786B" w:rsidRPr="00314995">
        <w:rPr>
          <w:rFonts w:asciiTheme="majorBidi" w:hAnsiTheme="majorBidi" w:cstheme="majorBidi"/>
        </w:rPr>
        <w:t>: Jurnal Pendidikan Guru Madrasah Ibtidaiyah</w:t>
      </w:r>
      <w:r w:rsidR="00CE786B" w:rsidRPr="00314995">
        <w:rPr>
          <w:rFonts w:asciiTheme="majorBidi" w:hAnsiTheme="majorBidi" w:cstheme="majorBidi"/>
          <w:spacing w:val="-47"/>
        </w:rPr>
        <w:t xml:space="preserve"> </w:t>
      </w:r>
      <w:r w:rsidR="00CE786B" w:rsidRPr="00314995">
        <w:rPr>
          <w:rFonts w:asciiTheme="majorBidi" w:hAnsiTheme="majorBidi" w:cstheme="majorBidi"/>
        </w:rPr>
        <w:t>Volume ...</w:t>
      </w:r>
      <w:r w:rsidR="00CE786B" w:rsidRPr="00314995">
        <w:rPr>
          <w:rFonts w:asciiTheme="majorBidi" w:hAnsiTheme="majorBidi" w:cstheme="majorBidi"/>
          <w:spacing w:val="4"/>
        </w:rPr>
        <w:t xml:space="preserve"> </w:t>
      </w:r>
      <w:r w:rsidR="00CE786B" w:rsidRPr="00314995">
        <w:rPr>
          <w:rFonts w:asciiTheme="majorBidi" w:hAnsiTheme="majorBidi" w:cstheme="majorBidi"/>
        </w:rPr>
        <w:t>Nomor</w:t>
      </w:r>
      <w:r w:rsidR="00CE786B" w:rsidRPr="00314995">
        <w:rPr>
          <w:rFonts w:asciiTheme="majorBidi" w:hAnsiTheme="majorBidi" w:cstheme="majorBidi"/>
          <w:spacing w:val="-1"/>
        </w:rPr>
        <w:t xml:space="preserve"> </w:t>
      </w:r>
      <w:r w:rsidR="00CE786B" w:rsidRPr="00314995">
        <w:rPr>
          <w:rFonts w:asciiTheme="majorBidi" w:hAnsiTheme="majorBidi" w:cstheme="majorBidi"/>
        </w:rPr>
        <w:t>... Tahun</w:t>
      </w:r>
      <w:r w:rsidR="00CE786B" w:rsidRPr="00314995">
        <w:rPr>
          <w:rFonts w:asciiTheme="majorBidi" w:hAnsiTheme="majorBidi" w:cstheme="majorBidi"/>
          <w:spacing w:val="-2"/>
        </w:rPr>
        <w:t xml:space="preserve"> </w:t>
      </w:r>
      <w:r w:rsidR="00CE786B" w:rsidRPr="00314995">
        <w:rPr>
          <w:rFonts w:asciiTheme="majorBidi" w:hAnsiTheme="majorBidi" w:cstheme="majorBidi"/>
        </w:rPr>
        <w:t>...</w:t>
      </w:r>
    </w:p>
    <w:p w:rsidR="00EA4A96" w:rsidRPr="00314995" w:rsidRDefault="00CE786B">
      <w:pPr>
        <w:tabs>
          <w:tab w:val="left" w:pos="6983"/>
        </w:tabs>
        <w:spacing w:after="13" w:line="206" w:lineRule="exact"/>
        <w:ind w:left="3439"/>
        <w:rPr>
          <w:rFonts w:asciiTheme="majorBidi" w:hAnsiTheme="majorBidi" w:cstheme="majorBidi"/>
        </w:rPr>
      </w:pPr>
      <w:r w:rsidRPr="00314995">
        <w:rPr>
          <w:rFonts w:asciiTheme="majorBidi" w:hAnsiTheme="majorBidi" w:cstheme="majorBidi"/>
        </w:rPr>
        <w:t>P-ISSN: 2579-625</w:t>
      </w:r>
      <w:r w:rsidRPr="00314995">
        <w:rPr>
          <w:rFonts w:asciiTheme="majorBidi" w:hAnsiTheme="majorBidi" w:cstheme="majorBidi"/>
        </w:rPr>
        <w:tab/>
        <w:t>e-ISSN:</w:t>
      </w:r>
      <w:r w:rsidRPr="00314995">
        <w:rPr>
          <w:rFonts w:asciiTheme="majorBidi" w:hAnsiTheme="majorBidi" w:cstheme="majorBidi"/>
          <w:spacing w:val="-1"/>
        </w:rPr>
        <w:t xml:space="preserve"> </w:t>
      </w:r>
      <w:r w:rsidRPr="00314995">
        <w:rPr>
          <w:rFonts w:asciiTheme="majorBidi" w:hAnsiTheme="majorBidi" w:cstheme="majorBidi"/>
        </w:rPr>
        <w:t>2621-895X</w:t>
      </w:r>
    </w:p>
    <w:p w:rsidR="00EA4A96" w:rsidRPr="00B24F01" w:rsidRDefault="0032537A">
      <w:pPr>
        <w:pStyle w:val="BodyText"/>
        <w:spacing w:line="47" w:lineRule="exact"/>
        <w:ind w:left="3432"/>
        <w:rPr>
          <w:rFonts w:asciiTheme="majorBidi" w:hAnsiTheme="majorBidi" w:cstheme="majorBidi"/>
        </w:rPr>
      </w:pPr>
      <w:r w:rsidRPr="00B24F01">
        <w:rPr>
          <w:rFonts w:asciiTheme="majorBidi" w:hAnsiTheme="majorBidi" w:cstheme="majorBidi"/>
          <w:noProof/>
          <w:lang w:val="en-US"/>
        </w:rPr>
        <mc:AlternateContent>
          <mc:Choice Requires="wpg">
            <w:drawing>
              <wp:inline distT="0" distB="0" distL="0" distR="0">
                <wp:extent cx="3344545" cy="29210"/>
                <wp:effectExtent l="21590" t="6350" r="15240" b="2540"/>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4545" cy="29210"/>
                          <a:chOff x="0" y="0"/>
                          <a:chExt cx="5267" cy="46"/>
                        </a:xfrm>
                      </wpg:grpSpPr>
                      <wps:wsp>
                        <wps:cNvPr id="20" name="Line 11"/>
                        <wps:cNvCnPr>
                          <a:cxnSpLocks noChangeShapeType="1"/>
                        </wps:cNvCnPr>
                        <wps:spPr bwMode="auto">
                          <a:xfrm>
                            <a:off x="0" y="23"/>
                            <a:ext cx="5267" cy="0"/>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3D51BF" id="Group 10" o:spid="_x0000_s1026" style="width:263.35pt;height:2.3pt;mso-position-horizontal-relative:char;mso-position-vertical-relative:line" coordsize="526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0GgwIAAJcFAAAOAAAAZHJzL2Uyb0RvYy54bWykVE1v4jAQva+0/8HKnYaEQEtUqFYEeunu&#10;Vmr3BxjbSax1bMs2BLTa/75jO0A/LlWXg5mJx+M3743n9u7QCbRnxnIlF0l2NU4Qk0RRLptF8ut5&#10;M7pJkHVYUiyUZIvkyGxyt/z65bbXJctVqwRlBkESacteL5LWOV2mqSUt67C9UppJ2KyV6bAD1zQp&#10;NbiH7J1I8/F4lvbKUG0UYdbC1ypuJsuQv64ZcT/r2jKHxCIBbC6sJqxbv6bLW1w2BuuWkwEG/gSK&#10;DnMJl55TVdhhtDP8XaqOE6Osqt0VUV2q6poTFmqAarLxm2rujdrpUEtT9o0+0wTUvuHp02nJj/2j&#10;QZyCdvMESdyBRuFalAVyet2UEHNv9JN+NLFCMB8U+W2Bu/TtvvebGIy2/XdFIR/eORXIOdSm8ymg&#10;bHQIGhzPGrCDQwQ+TiZFMS2mCSKwl8/zCAOXpAUh350i7Xo4N81n1/FQMfOqpriM1wWIAyTfFtBn&#10;9kKl/T8qn1qsWVDIepoGKnPotEjlA5cMZZkH5G+GkJWMNJKDHGhEUq1aLBsWkj0fNVAWTgDyF0e8&#10;Y0GDD9KaT2Jvn3i98BN0PdODS22su2eqQ95YJAIgB7Xw/sG6yOQpxIsn1YYLAd9xKSTqTyJ53yrB&#10;qd8Njmm2K2HQHvunF36DLq/CfOoK2zbGha0IHHpf0nBNyzBdD7bDXEQbKhDSXwQVAtDBio/uz3w8&#10;X9+sb4pRkc/Wo2JcVaNvm1Uxmm2y62k1qVarKvvrq8yKsuWUMulhnwZAVnysK4ZRFJ/ueQScCUpf&#10;Zw89CWBP/wF00NjLGhtkq+jx0XjSh0YNVnj94dgwqfx4eemHqMs8Xf4DAAD//wMAUEsDBBQABgAI&#10;AAAAIQAc9GU+3AAAAAMBAAAPAAAAZHJzL2Rvd25yZXYueG1sTI/NasMwEITvhbyD2EJvjey0cYtr&#10;OYSQ9hQK+YHS28ba2CbWyliK7bx91V6ay8Iww8y32WI0jeipc7VlBfE0AkFcWF1zqeCwf398BeE8&#10;ssbGMim4koNFPrnLMNV24C31O1+KUMIuRQWV920qpSsqMuimtiUO3sl2Bn2QXSl1h0MoN42cRVEi&#10;DdYcFipsaVVRcd5djIKPAYflU7zuN+fT6vq9n39+bWJS6uF+XL6B8DT6/zD84gd0yAPT0V5YO9Eo&#10;CI/4vxu8+Sx5AXFU8JyAzDN5y57/AAAA//8DAFBLAQItABQABgAIAAAAIQC2gziS/gAAAOEBAAAT&#10;AAAAAAAAAAAAAAAAAAAAAABbQ29udGVudF9UeXBlc10ueG1sUEsBAi0AFAAGAAgAAAAhADj9If/W&#10;AAAAlAEAAAsAAAAAAAAAAAAAAAAALwEAAF9yZWxzLy5yZWxzUEsBAi0AFAAGAAgAAAAhANcsTQaD&#10;AgAAlwUAAA4AAAAAAAAAAAAAAAAALgIAAGRycy9lMm9Eb2MueG1sUEsBAi0AFAAGAAgAAAAhABz0&#10;ZT7cAAAAAwEAAA8AAAAAAAAAAAAAAAAA3QQAAGRycy9kb3ducmV2LnhtbFBLBQYAAAAABAAEAPMA&#10;AADmBQAAAAA=&#10;">
                <v:line id="Line 11" o:spid="_x0000_s1027" style="position:absolute;visibility:visible;mso-wrap-style:square" from="0,23" to="5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JH678AAADbAAAADwAAAGRycy9kb3ducmV2LnhtbERPy4rCMBTdD/gP4QruxlTRQapRRPEB&#10;woDVjbtLc22LzU1pYlv/3iwEl4fzXqw6U4qGaldYVjAaRiCIU6sLzhRcL7vfGQjnkTWWlknBixys&#10;lr2fBcbatnymJvGZCCHsYlSQe1/FUro0J4NuaCviwN1tbdAHWGdS19iGcFPKcRT9SYMFh4YcK9rk&#10;lD6Sp1HQ2rb43+63j7u2/jaZbprDKW2UGvS79RyEp85/xR/3USsYh/XhS/gB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KJH678AAADbAAAADwAAAAAAAAAAAAAAAACh&#10;AgAAZHJzL2Rvd25yZXYueG1sUEsFBgAAAAAEAAQA+QAAAI0DAAAAAA==&#10;" strokeweight="2.3pt"/>
                <w10:anchorlock/>
              </v:group>
            </w:pict>
          </mc:Fallback>
        </mc:AlternateContent>
      </w:r>
    </w:p>
    <w:p w:rsidR="0032537A" w:rsidRPr="00B24F01" w:rsidRDefault="0032537A" w:rsidP="0032537A">
      <w:pPr>
        <w:pStyle w:val="Default"/>
        <w:ind w:firstLine="567"/>
        <w:jc w:val="center"/>
        <w:rPr>
          <w:rFonts w:asciiTheme="majorBidi" w:hAnsiTheme="majorBidi" w:cstheme="majorBidi"/>
          <w:b/>
        </w:rPr>
      </w:pPr>
    </w:p>
    <w:p w:rsidR="007B56E3" w:rsidRDefault="007B56E3" w:rsidP="007B56E3">
      <w:pPr>
        <w:pStyle w:val="Default"/>
        <w:jc w:val="center"/>
        <w:rPr>
          <w:rFonts w:asciiTheme="majorBidi" w:hAnsiTheme="majorBidi" w:cstheme="majorBidi"/>
          <w:b/>
          <w:lang w:val="en-US"/>
        </w:rPr>
      </w:pPr>
      <w:r w:rsidRPr="00B24F01">
        <w:rPr>
          <w:rFonts w:asciiTheme="majorBidi" w:hAnsiTheme="majorBidi" w:cstheme="majorBidi"/>
          <w:b/>
        </w:rPr>
        <w:t xml:space="preserve">Jarimatika Dasar Menjadi Solusi Perkalian </w:t>
      </w:r>
      <w:r>
        <w:rPr>
          <w:rFonts w:asciiTheme="majorBidi" w:hAnsiTheme="majorBidi" w:cstheme="majorBidi"/>
          <w:b/>
        </w:rPr>
        <w:t xml:space="preserve">Dalam </w:t>
      </w:r>
    </w:p>
    <w:p w:rsidR="0032537A" w:rsidRPr="007B56E3" w:rsidRDefault="007B56E3" w:rsidP="007B56E3">
      <w:pPr>
        <w:pStyle w:val="Default"/>
        <w:jc w:val="center"/>
        <w:rPr>
          <w:rFonts w:asciiTheme="majorBidi" w:hAnsiTheme="majorBidi" w:cstheme="majorBidi"/>
          <w:b/>
        </w:rPr>
      </w:pPr>
      <w:r>
        <w:rPr>
          <w:rFonts w:asciiTheme="majorBidi" w:hAnsiTheme="majorBidi" w:cstheme="majorBidi"/>
          <w:b/>
        </w:rPr>
        <w:t>Merdeka Belajar Mahasiswa</w:t>
      </w:r>
      <w:r>
        <w:rPr>
          <w:rFonts w:asciiTheme="majorBidi" w:hAnsiTheme="majorBidi" w:cstheme="majorBidi"/>
          <w:b/>
          <w:lang w:val="en-US"/>
        </w:rPr>
        <w:t xml:space="preserve"> </w:t>
      </w:r>
      <w:r w:rsidR="0032537A" w:rsidRPr="00B24F01">
        <w:rPr>
          <w:rFonts w:asciiTheme="majorBidi" w:hAnsiTheme="majorBidi" w:cstheme="majorBidi"/>
          <w:b/>
        </w:rPr>
        <w:t xml:space="preserve">PGMI </w:t>
      </w:r>
    </w:p>
    <w:p w:rsidR="00EA4A96" w:rsidRPr="00B24F01" w:rsidRDefault="00EA4A96">
      <w:pPr>
        <w:pStyle w:val="BodyText"/>
        <w:spacing w:before="10"/>
        <w:rPr>
          <w:rFonts w:asciiTheme="majorBidi" w:hAnsiTheme="majorBidi" w:cstheme="majorBidi"/>
          <w:b/>
        </w:rPr>
      </w:pPr>
    </w:p>
    <w:p w:rsidR="007B56E3" w:rsidRDefault="007B56E3" w:rsidP="007B56E3">
      <w:pPr>
        <w:ind w:right="447"/>
        <w:jc w:val="center"/>
        <w:rPr>
          <w:rFonts w:asciiTheme="majorBidi" w:hAnsiTheme="majorBidi" w:cstheme="majorBidi"/>
          <w:b/>
          <w:color w:val="212121"/>
          <w:position w:val="1"/>
          <w:sz w:val="24"/>
          <w:szCs w:val="24"/>
        </w:rPr>
      </w:pPr>
      <w:r>
        <w:rPr>
          <w:rFonts w:asciiTheme="majorBidi" w:hAnsiTheme="majorBidi" w:cstheme="majorBidi"/>
          <w:b/>
          <w:color w:val="212121"/>
          <w:position w:val="1"/>
          <w:sz w:val="24"/>
          <w:szCs w:val="24"/>
        </w:rPr>
        <w:t>Basic Jarimatika is the Solution to Multiplication</w:t>
      </w:r>
    </w:p>
    <w:p w:rsidR="00EA4A96" w:rsidRPr="00B24F01" w:rsidRDefault="007B56E3" w:rsidP="007B56E3">
      <w:pPr>
        <w:ind w:right="447"/>
        <w:jc w:val="center"/>
        <w:rPr>
          <w:rFonts w:asciiTheme="majorBidi" w:hAnsiTheme="majorBidi" w:cstheme="majorBidi"/>
          <w:b/>
          <w:sz w:val="24"/>
          <w:szCs w:val="24"/>
        </w:rPr>
      </w:pPr>
      <w:r>
        <w:rPr>
          <w:rFonts w:asciiTheme="majorBidi" w:hAnsiTheme="majorBidi" w:cstheme="majorBidi"/>
          <w:b/>
          <w:color w:val="212121"/>
          <w:position w:val="1"/>
          <w:sz w:val="24"/>
          <w:szCs w:val="24"/>
        </w:rPr>
        <w:t>in Independent Learning for PGMI Student</w:t>
      </w:r>
    </w:p>
    <w:p w:rsidR="00EA4A96" w:rsidRPr="00B24F01" w:rsidRDefault="00EA4A96">
      <w:pPr>
        <w:pStyle w:val="BodyText"/>
        <w:spacing w:before="10"/>
        <w:rPr>
          <w:rFonts w:asciiTheme="majorBidi" w:hAnsiTheme="majorBidi" w:cstheme="majorBidi"/>
          <w:b/>
          <w:lang w:val="en-US"/>
        </w:rPr>
      </w:pPr>
    </w:p>
    <w:p w:rsidR="0032537A" w:rsidRPr="00B24F01" w:rsidRDefault="0032537A" w:rsidP="0032537A">
      <w:pPr>
        <w:spacing w:line="276" w:lineRule="auto"/>
        <w:ind w:left="45"/>
        <w:jc w:val="center"/>
        <w:rPr>
          <w:rFonts w:asciiTheme="majorBidi" w:hAnsiTheme="majorBidi" w:cstheme="majorBidi"/>
          <w:b/>
          <w:bCs/>
          <w:sz w:val="24"/>
          <w:szCs w:val="24"/>
          <w:vertAlign w:val="superscript"/>
        </w:rPr>
      </w:pPr>
      <w:r w:rsidRPr="00B24F01">
        <w:rPr>
          <w:rFonts w:asciiTheme="majorBidi" w:hAnsiTheme="majorBidi" w:cstheme="majorBidi"/>
          <w:b/>
          <w:bCs/>
          <w:sz w:val="24"/>
          <w:szCs w:val="24"/>
        </w:rPr>
        <w:t>Maria Hanifah</w:t>
      </w:r>
      <w:r w:rsidRPr="00B24F01">
        <w:rPr>
          <w:rFonts w:asciiTheme="majorBidi" w:hAnsiTheme="majorBidi" w:cstheme="majorBidi"/>
          <w:sz w:val="24"/>
          <w:szCs w:val="24"/>
          <w:vertAlign w:val="superscript"/>
        </w:rPr>
        <w:t>1</w:t>
      </w:r>
      <w:r w:rsidRPr="00B24F01">
        <w:rPr>
          <w:rFonts w:asciiTheme="majorBidi" w:hAnsiTheme="majorBidi" w:cstheme="majorBidi"/>
          <w:b/>
          <w:bCs/>
          <w:sz w:val="24"/>
          <w:szCs w:val="24"/>
        </w:rPr>
        <w:t xml:space="preserve">, </w:t>
      </w:r>
      <w:r w:rsidR="0056051F">
        <w:rPr>
          <w:rFonts w:asciiTheme="majorBidi" w:hAnsiTheme="majorBidi" w:cstheme="majorBidi"/>
          <w:b/>
          <w:bCs/>
          <w:sz w:val="24"/>
          <w:szCs w:val="24"/>
        </w:rPr>
        <w:t>Nurjani</w:t>
      </w:r>
      <w:r w:rsidRPr="00B24F01">
        <w:rPr>
          <w:rFonts w:asciiTheme="majorBidi" w:hAnsiTheme="majorBidi" w:cstheme="majorBidi"/>
          <w:sz w:val="24"/>
          <w:szCs w:val="24"/>
          <w:vertAlign w:val="superscript"/>
        </w:rPr>
        <w:t>2</w:t>
      </w:r>
      <w:r w:rsidR="0056051F">
        <w:rPr>
          <w:rFonts w:asciiTheme="majorBidi" w:hAnsiTheme="majorBidi" w:cstheme="majorBidi"/>
          <w:sz w:val="24"/>
          <w:szCs w:val="24"/>
        </w:rPr>
        <w:t xml:space="preserve">, </w:t>
      </w:r>
      <w:r w:rsidR="0056051F" w:rsidRPr="0056051F">
        <w:rPr>
          <w:rFonts w:asciiTheme="majorBidi" w:hAnsiTheme="majorBidi" w:cstheme="majorBidi"/>
          <w:b/>
          <w:bCs/>
          <w:sz w:val="24"/>
          <w:szCs w:val="24"/>
        </w:rPr>
        <w:t>Nazri Adlani</w:t>
      </w:r>
      <w:r w:rsidR="0056051F">
        <w:rPr>
          <w:rFonts w:asciiTheme="majorBidi" w:hAnsiTheme="majorBidi" w:cstheme="majorBidi"/>
          <w:sz w:val="24"/>
          <w:szCs w:val="24"/>
          <w:vertAlign w:val="superscript"/>
        </w:rPr>
        <w:t>3</w:t>
      </w:r>
    </w:p>
    <w:p w:rsidR="0032537A" w:rsidRPr="00B24F01" w:rsidRDefault="0032537A" w:rsidP="0032537A">
      <w:pPr>
        <w:spacing w:line="276" w:lineRule="auto"/>
        <w:ind w:left="45"/>
        <w:jc w:val="center"/>
        <w:rPr>
          <w:rFonts w:asciiTheme="majorBidi" w:hAnsiTheme="majorBidi" w:cstheme="majorBidi"/>
          <w:sz w:val="24"/>
          <w:szCs w:val="24"/>
        </w:rPr>
      </w:pPr>
      <w:r w:rsidRPr="00B24F01">
        <w:rPr>
          <w:rFonts w:asciiTheme="majorBidi" w:hAnsiTheme="majorBidi" w:cstheme="majorBidi"/>
          <w:sz w:val="24"/>
          <w:szCs w:val="24"/>
          <w:vertAlign w:val="superscript"/>
        </w:rPr>
        <w:t>1</w:t>
      </w:r>
      <w:r w:rsidRPr="00B24F01">
        <w:rPr>
          <w:rFonts w:asciiTheme="majorBidi" w:hAnsiTheme="majorBidi" w:cstheme="majorBidi"/>
          <w:sz w:val="24"/>
          <w:szCs w:val="24"/>
        </w:rPr>
        <w:t xml:space="preserve">PGMI, Fakultas Tarbiyah, STIT-Babussalam Aceh Tenggara, Aceh Tenggara, Indonesia </w:t>
      </w:r>
    </w:p>
    <w:p w:rsidR="0032537A" w:rsidRDefault="0032537A" w:rsidP="0032537A">
      <w:pPr>
        <w:spacing w:line="276" w:lineRule="auto"/>
        <w:ind w:left="45"/>
        <w:jc w:val="center"/>
        <w:rPr>
          <w:rFonts w:asciiTheme="majorBidi" w:hAnsiTheme="majorBidi" w:cstheme="majorBidi"/>
          <w:sz w:val="24"/>
          <w:szCs w:val="24"/>
        </w:rPr>
      </w:pPr>
      <w:r w:rsidRPr="00B24F01">
        <w:rPr>
          <w:rFonts w:asciiTheme="majorBidi" w:hAnsiTheme="majorBidi" w:cstheme="majorBidi"/>
          <w:sz w:val="24"/>
          <w:szCs w:val="24"/>
          <w:vertAlign w:val="superscript"/>
        </w:rPr>
        <w:t>2</w:t>
      </w:r>
      <w:r w:rsidRPr="00B24F01">
        <w:rPr>
          <w:rFonts w:asciiTheme="majorBidi" w:hAnsiTheme="majorBidi" w:cstheme="majorBidi"/>
          <w:sz w:val="24"/>
          <w:szCs w:val="24"/>
        </w:rPr>
        <w:t>PGMI, Fakultas Tarbiyah, IAIN Takengon, Aceh Tengah, Indonesia</w:t>
      </w:r>
    </w:p>
    <w:p w:rsidR="0056051F" w:rsidRPr="00B24F01" w:rsidRDefault="0056051F" w:rsidP="0056051F">
      <w:pPr>
        <w:spacing w:line="276" w:lineRule="auto"/>
        <w:ind w:left="45"/>
        <w:jc w:val="center"/>
        <w:rPr>
          <w:rFonts w:asciiTheme="majorBidi" w:hAnsiTheme="majorBidi" w:cstheme="majorBidi"/>
          <w:sz w:val="24"/>
          <w:szCs w:val="24"/>
        </w:rPr>
      </w:pPr>
      <w:r w:rsidRPr="0056051F">
        <w:rPr>
          <w:rFonts w:asciiTheme="majorBidi" w:hAnsiTheme="majorBidi" w:cstheme="majorBidi"/>
          <w:sz w:val="24"/>
          <w:szCs w:val="24"/>
          <w:vertAlign w:val="superscript"/>
        </w:rPr>
        <w:t>3</w:t>
      </w:r>
      <w:r w:rsidRPr="00B24F01">
        <w:rPr>
          <w:rFonts w:asciiTheme="majorBidi" w:hAnsiTheme="majorBidi" w:cstheme="majorBidi"/>
          <w:sz w:val="24"/>
          <w:szCs w:val="24"/>
        </w:rPr>
        <w:t>PGMI, Fakultas Tarbiyah, IAIN Takengon, Aceh Tengah, Indonesia</w:t>
      </w:r>
    </w:p>
    <w:p w:rsidR="00EA4A96" w:rsidRPr="00B24F01" w:rsidRDefault="0032537A" w:rsidP="0032537A">
      <w:pPr>
        <w:pStyle w:val="BodyText"/>
        <w:ind w:left="508" w:right="471"/>
        <w:jc w:val="center"/>
        <w:rPr>
          <w:rFonts w:asciiTheme="majorBidi" w:hAnsiTheme="majorBidi" w:cstheme="majorBidi"/>
        </w:rPr>
      </w:pPr>
      <w:r w:rsidRPr="00B24F01">
        <w:rPr>
          <w:rFonts w:asciiTheme="majorBidi" w:hAnsiTheme="majorBidi" w:cstheme="majorBidi"/>
        </w:rPr>
        <w:t xml:space="preserve">e-mail: </w:t>
      </w:r>
      <w:hyperlink r:id="rId9" w:history="1">
        <w:r w:rsidRPr="00B24F01">
          <w:rPr>
            <w:rStyle w:val="Hyperlink"/>
            <w:rFonts w:asciiTheme="majorBidi" w:hAnsiTheme="majorBidi" w:cstheme="majorBidi"/>
            <w:vertAlign w:val="superscript"/>
          </w:rPr>
          <w:t>1</w:t>
        </w:r>
      </w:hyperlink>
      <w:r w:rsidRPr="00B24F01">
        <w:rPr>
          <w:rStyle w:val="Hyperlink"/>
          <w:rFonts w:asciiTheme="majorBidi" w:hAnsiTheme="majorBidi" w:cstheme="majorBidi"/>
        </w:rPr>
        <w:t>maria.hanifah05@gmail.com</w:t>
      </w:r>
      <w:r w:rsidRPr="00B24F01">
        <w:rPr>
          <w:rFonts w:asciiTheme="majorBidi" w:hAnsiTheme="majorBidi" w:cstheme="majorBidi"/>
        </w:rPr>
        <w:t xml:space="preserve">, </w:t>
      </w:r>
      <w:hyperlink r:id="rId10" w:history="1">
        <w:r w:rsidR="0056051F" w:rsidRPr="00CA2B42">
          <w:rPr>
            <w:rStyle w:val="Hyperlink"/>
            <w:rFonts w:asciiTheme="majorBidi" w:hAnsiTheme="majorBidi" w:cstheme="majorBidi"/>
            <w:vertAlign w:val="superscript"/>
          </w:rPr>
          <w:t>2</w:t>
        </w:r>
        <w:r w:rsidR="0056051F" w:rsidRPr="00CA2B42">
          <w:rPr>
            <w:rStyle w:val="Hyperlink"/>
            <w:rFonts w:asciiTheme="majorBidi" w:hAnsiTheme="majorBidi" w:cstheme="majorBidi"/>
          </w:rPr>
          <w:t xml:space="preserve">nurjanijani83@gmail.com, </w:t>
        </w:r>
        <w:r w:rsidR="0056051F" w:rsidRPr="00CA2B42">
          <w:rPr>
            <w:rStyle w:val="Hyperlink"/>
            <w:rFonts w:asciiTheme="majorBidi" w:hAnsiTheme="majorBidi" w:cstheme="majorBidi"/>
            <w:vertAlign w:val="superscript"/>
          </w:rPr>
          <w:t>3</w:t>
        </w:r>
        <w:r w:rsidR="0056051F" w:rsidRPr="00CA2B42">
          <w:rPr>
            <w:rStyle w:val="Hyperlink"/>
            <w:rFonts w:asciiTheme="majorBidi" w:hAnsiTheme="majorBidi" w:cstheme="majorBidi"/>
          </w:rPr>
          <w:t>nazriadlani15@gmail.com</w:t>
        </w:r>
      </w:hyperlink>
      <w:bookmarkStart w:id="0" w:name="_GoBack"/>
      <w:bookmarkEnd w:id="0"/>
    </w:p>
    <w:p w:rsidR="00EA4A96" w:rsidRPr="00B24F01" w:rsidRDefault="00EA4A96">
      <w:pPr>
        <w:pStyle w:val="BodyText"/>
        <w:rPr>
          <w:rFonts w:asciiTheme="majorBidi" w:hAnsiTheme="majorBidi" w:cstheme="majorBidi"/>
        </w:rPr>
      </w:pPr>
    </w:p>
    <w:p w:rsidR="0032537A" w:rsidRPr="00B24F01" w:rsidRDefault="0032537A">
      <w:pPr>
        <w:pStyle w:val="BodyText"/>
        <w:rPr>
          <w:rFonts w:asciiTheme="majorBidi" w:hAnsiTheme="majorBidi" w:cstheme="majorBidi"/>
        </w:rPr>
      </w:pPr>
    </w:p>
    <w:p w:rsidR="001C076B" w:rsidRPr="00314995" w:rsidRDefault="00314995" w:rsidP="00314995">
      <w:pPr>
        <w:pStyle w:val="BodyText"/>
        <w:ind w:left="142"/>
        <w:jc w:val="both"/>
        <w:rPr>
          <w:rFonts w:asciiTheme="majorBidi" w:hAnsiTheme="majorBidi" w:cstheme="majorBidi"/>
          <w:b/>
          <w:bCs/>
        </w:rPr>
      </w:pPr>
      <w:r w:rsidRPr="00314995">
        <w:rPr>
          <w:rFonts w:asciiTheme="majorBidi" w:hAnsiTheme="majorBidi" w:cstheme="majorBidi"/>
          <w:b/>
          <w:bCs/>
        </w:rPr>
        <w:t>Abstrak</w:t>
      </w:r>
      <w:r>
        <w:rPr>
          <w:rFonts w:asciiTheme="majorBidi" w:hAnsiTheme="majorBidi" w:cstheme="majorBidi"/>
          <w:b/>
          <w:bCs/>
        </w:rPr>
        <w:t xml:space="preserve">: </w:t>
      </w:r>
      <w:r w:rsidR="001C076B" w:rsidRPr="00314995">
        <w:rPr>
          <w:rFonts w:asciiTheme="majorBidi" w:hAnsiTheme="majorBidi" w:cstheme="majorBidi"/>
        </w:rPr>
        <w:t xml:space="preserve">Jarimatika Dasar </w:t>
      </w:r>
      <w:r w:rsidRPr="00314995">
        <w:rPr>
          <w:rFonts w:asciiTheme="majorBidi" w:hAnsiTheme="majorBidi" w:cstheme="majorBidi"/>
        </w:rPr>
        <w:t>merupakan metode yang menggunakan jari-jari tangan untuk menyelesaikan permasalahan mereka berhitung berdasarkan aturan formasi tangan dan penyelesaian jarimatika</w:t>
      </w:r>
      <w:r w:rsidRPr="00314995">
        <w:rPr>
          <w:rFonts w:asciiTheme="majorBidi" w:hAnsiTheme="majorBidi" w:cstheme="majorBidi"/>
          <w:lang w:val="en-US"/>
        </w:rPr>
        <w:t xml:space="preserve">. </w:t>
      </w:r>
      <w:r w:rsidR="001C076B" w:rsidRPr="00314995">
        <w:rPr>
          <w:rFonts w:asciiTheme="majorBidi" w:hAnsiTheme="majorBidi" w:cstheme="majorBidi"/>
        </w:rPr>
        <w:t xml:space="preserve">Penelitian ini bertujuan untuk 1) Mengetahui respon mahasiswa setelah mempelajari jarimatika, dan 2) memberikan gambaran perlunya penggunaan media jarimatika dalam kurikulum mahasiswa PGMI.metode penelitian yang digunakan yaitu mix metode. </w:t>
      </w:r>
      <w:r w:rsidRPr="00314995">
        <w:rPr>
          <w:rFonts w:asciiTheme="majorBidi" w:hAnsiTheme="majorBidi" w:cstheme="majorBidi"/>
          <w:lang w:val="en-US"/>
        </w:rPr>
        <w:t xml:space="preserve">Dimana peneliti menggunakan </w:t>
      </w:r>
      <w:r w:rsidR="001C076B" w:rsidRPr="00314995">
        <w:rPr>
          <w:rFonts w:asciiTheme="majorBidi" w:hAnsiTheme="majorBidi" w:cstheme="majorBidi"/>
          <w:lang w:val="en-US"/>
        </w:rPr>
        <w:t>metode</w:t>
      </w:r>
      <w:r w:rsidRPr="00314995">
        <w:rPr>
          <w:rFonts w:asciiTheme="majorBidi" w:hAnsiTheme="majorBidi" w:cstheme="majorBidi"/>
          <w:lang w:val="en-US"/>
        </w:rPr>
        <w:t xml:space="preserve"> </w:t>
      </w:r>
      <w:r w:rsidRPr="00314995">
        <w:rPr>
          <w:rFonts w:asciiTheme="majorBidi" w:hAnsiTheme="majorBidi" w:cstheme="majorBidi"/>
          <w:i/>
          <w:iCs/>
          <w:lang w:val="en-US"/>
        </w:rPr>
        <w:t>mix-metode</w:t>
      </w:r>
      <w:r w:rsidR="001C076B" w:rsidRPr="00314995">
        <w:rPr>
          <w:rFonts w:asciiTheme="majorBidi" w:hAnsiTheme="majorBidi" w:cstheme="majorBidi"/>
          <w:lang w:val="en-US"/>
        </w:rPr>
        <w:t xml:space="preserve"> yaitu kuantitatif dan kualitatif yang digabungkan melengkapi satu sama lain. Instrumen yang digunakan yaitu menggunakan istrumen wawancara, angket, dan </w:t>
      </w:r>
      <w:r w:rsidR="001C076B" w:rsidRPr="00314995">
        <w:rPr>
          <w:rFonts w:asciiTheme="majorBidi" w:hAnsiTheme="majorBidi" w:cstheme="majorBidi"/>
          <w:i/>
          <w:iCs/>
          <w:lang w:val="en-US"/>
        </w:rPr>
        <w:t>study listeratur.</w:t>
      </w:r>
      <w:r w:rsidR="001C076B" w:rsidRPr="00314995">
        <w:rPr>
          <w:rFonts w:asciiTheme="majorBidi" w:hAnsiTheme="majorBidi" w:cstheme="majorBidi"/>
          <w:lang w:val="en-US"/>
        </w:rPr>
        <w:t xml:space="preserve"> Hasil penelitian ini memberikan gambaran bahwa jarimatika dasar diberikan kategori baik dalam analisis angket yang di dapat. Kategori baik ini diperkuat dengan media wawancara yang memberikan gambaran peneliti bahwa mahasiswa merasa cukup terbantu dalam menggunakan jarimatika untuk memperdalam pembelajaran perkalian. Perlunya penggunaan media jarimatika</w:t>
      </w:r>
      <w:r w:rsidRPr="00314995">
        <w:rPr>
          <w:rFonts w:asciiTheme="majorBidi" w:hAnsiTheme="majorBidi" w:cstheme="majorBidi"/>
          <w:lang w:val="en-US"/>
        </w:rPr>
        <w:t xml:space="preserve"> dalam kurikulum mahasiswa PGMI. Hal ini </w:t>
      </w:r>
      <w:r w:rsidR="001C076B" w:rsidRPr="00314995">
        <w:rPr>
          <w:rFonts w:asciiTheme="majorBidi" w:hAnsiTheme="majorBidi" w:cstheme="majorBidi"/>
          <w:lang w:val="en-US"/>
        </w:rPr>
        <w:t>sesuai d</w:t>
      </w:r>
      <w:r w:rsidRPr="00314995">
        <w:rPr>
          <w:rFonts w:asciiTheme="majorBidi" w:hAnsiTheme="majorBidi" w:cstheme="majorBidi"/>
          <w:lang w:val="en-US"/>
        </w:rPr>
        <w:t xml:space="preserve">engan </w:t>
      </w:r>
      <w:r w:rsidR="001C076B" w:rsidRPr="00314995">
        <w:rPr>
          <w:rFonts w:asciiTheme="majorBidi" w:hAnsiTheme="majorBidi" w:cstheme="majorBidi"/>
          <w:lang w:val="en-US"/>
        </w:rPr>
        <w:t>empat penelitian yang menunjukkan hasil bahwa jarimatika berpengaruh dalam pembelajaran matematika khususnya dalam perkalian</w:t>
      </w:r>
      <w:r w:rsidRPr="00314995">
        <w:rPr>
          <w:rFonts w:asciiTheme="majorBidi" w:hAnsiTheme="majorBidi" w:cstheme="majorBidi"/>
          <w:lang w:val="en-US"/>
        </w:rPr>
        <w:t xml:space="preserve"> dasar di tingkat SD/MI</w:t>
      </w:r>
      <w:r w:rsidR="001C076B" w:rsidRPr="00314995">
        <w:rPr>
          <w:rFonts w:asciiTheme="majorBidi" w:hAnsiTheme="majorBidi" w:cstheme="majorBidi"/>
          <w:lang w:val="en-US"/>
        </w:rPr>
        <w:t>.</w:t>
      </w:r>
    </w:p>
    <w:p w:rsidR="001C076B" w:rsidRPr="00B24F01" w:rsidRDefault="001C076B">
      <w:pPr>
        <w:pStyle w:val="BodyText"/>
        <w:rPr>
          <w:rFonts w:asciiTheme="majorBidi" w:hAnsiTheme="majorBidi" w:cstheme="majorBidi"/>
          <w:lang w:val="en-US"/>
        </w:rPr>
      </w:pPr>
    </w:p>
    <w:p w:rsidR="00EA4A96" w:rsidRPr="00B24F01" w:rsidRDefault="00CE786B" w:rsidP="00314995">
      <w:pPr>
        <w:pStyle w:val="BodyText"/>
        <w:ind w:left="180" w:right="139"/>
        <w:jc w:val="both"/>
        <w:rPr>
          <w:rFonts w:asciiTheme="majorBidi" w:hAnsiTheme="majorBidi" w:cstheme="majorBidi"/>
        </w:rPr>
      </w:pPr>
      <w:r w:rsidRPr="00B24F01">
        <w:rPr>
          <w:rFonts w:asciiTheme="majorBidi" w:hAnsiTheme="majorBidi" w:cstheme="majorBidi"/>
          <w:b/>
        </w:rPr>
        <w:t>Kata Kunci</w:t>
      </w:r>
      <w:r w:rsidRPr="00B24F01">
        <w:rPr>
          <w:rFonts w:asciiTheme="majorBidi" w:hAnsiTheme="majorBidi" w:cstheme="majorBidi"/>
        </w:rPr>
        <w:t>:</w:t>
      </w:r>
      <w:r w:rsidR="00314995">
        <w:rPr>
          <w:rFonts w:asciiTheme="majorBidi" w:hAnsiTheme="majorBidi" w:cstheme="majorBidi"/>
        </w:rPr>
        <w:t xml:space="preserve"> Jarimatika Dasar, Solusi Perkalian, Merdeka Belajar</w:t>
      </w:r>
      <w:r w:rsidRPr="00B24F01">
        <w:rPr>
          <w:rFonts w:asciiTheme="majorBidi" w:hAnsiTheme="majorBidi" w:cstheme="majorBidi"/>
        </w:rPr>
        <w:t>.</w:t>
      </w:r>
    </w:p>
    <w:p w:rsidR="00EA4A96" w:rsidRPr="00B24F01" w:rsidRDefault="00EA4A96">
      <w:pPr>
        <w:pStyle w:val="BodyText"/>
        <w:rPr>
          <w:rFonts w:asciiTheme="majorBidi" w:hAnsiTheme="majorBidi" w:cstheme="majorBidi"/>
        </w:rPr>
      </w:pPr>
    </w:p>
    <w:p w:rsidR="00A256F4" w:rsidRDefault="00CE786B" w:rsidP="00A256F4">
      <w:pPr>
        <w:ind w:left="180" w:right="139"/>
        <w:jc w:val="both"/>
        <w:rPr>
          <w:rFonts w:hAnsi="Bookman Old Style"/>
          <w:b/>
          <w:sz w:val="24"/>
          <w:szCs w:val="24"/>
          <w:lang w:val="en-US"/>
        </w:rPr>
      </w:pPr>
      <w:r w:rsidRPr="00B24F01">
        <w:rPr>
          <w:rFonts w:asciiTheme="majorBidi" w:hAnsiTheme="majorBidi" w:cstheme="majorBidi"/>
          <w:b/>
          <w:i/>
          <w:sz w:val="24"/>
          <w:szCs w:val="24"/>
        </w:rPr>
        <w:t xml:space="preserve">Abstract: </w:t>
      </w:r>
      <w:r w:rsidR="00A256F4" w:rsidRPr="00A256F4">
        <w:rPr>
          <w:i/>
          <w:iCs/>
          <w:sz w:val="24"/>
          <w:szCs w:val="24"/>
          <w:lang w:val="en-US"/>
        </w:rPr>
        <w:t>Basic Jarimatika is a method that uses the fingers of the hand to solve their counting problems based on the rules of hand formation and the solution of Jarimatika. This research aims to 1) find out students' responses after studying Jarimatika, and 2) provide an overview of the need for using Jarimatika media in the PGMI student curriculum. The research method used is mix methods. Where researchers use mixed methods, namely quantitative and qualitative combined to complement each other. The instruments used were interviews, questionnaires and study literature. The results of this research provide an illustration that basic mathematics is given a good category in the analysis of the questionnaire obtained. This good category is strengthened by interview media which gives the researcher an impression that students feel quite helpful in using mathematics to deepen their learning of multiplication. The need for the use of Jarimatics media in the PGMI student curriculum. This is in accordance with four studies which show the results that mathematics has an influence on mathematics learning, especially in basic multiplication at the elementary/MI level.</w:t>
      </w:r>
    </w:p>
    <w:p w:rsidR="00A256F4" w:rsidRDefault="00A256F4" w:rsidP="00A256F4">
      <w:pPr>
        <w:ind w:left="180" w:right="139"/>
        <w:jc w:val="both"/>
        <w:rPr>
          <w:rFonts w:hAnsi="Bookman Old Style"/>
          <w:b/>
          <w:sz w:val="24"/>
          <w:szCs w:val="24"/>
          <w:lang w:val="en-US"/>
        </w:rPr>
      </w:pPr>
    </w:p>
    <w:p w:rsidR="00A256F4" w:rsidRPr="00A256F4" w:rsidRDefault="00A256F4" w:rsidP="00A256F4">
      <w:pPr>
        <w:ind w:left="180" w:right="139"/>
        <w:jc w:val="both"/>
        <w:rPr>
          <w:rFonts w:hAnsi="Bookman Old Style"/>
          <w:b/>
          <w:i/>
          <w:iCs/>
          <w:sz w:val="24"/>
          <w:szCs w:val="24"/>
          <w:lang w:val="en-US"/>
        </w:rPr>
      </w:pPr>
      <w:r w:rsidRPr="00A256F4">
        <w:rPr>
          <w:b/>
          <w:bCs/>
          <w:i/>
          <w:iCs/>
          <w:sz w:val="24"/>
          <w:szCs w:val="24"/>
          <w:lang w:val="en-US"/>
        </w:rPr>
        <w:t>Keywords:</w:t>
      </w:r>
      <w:r w:rsidRPr="00A256F4">
        <w:rPr>
          <w:i/>
          <w:iCs/>
          <w:sz w:val="24"/>
          <w:szCs w:val="24"/>
          <w:lang w:val="en-US"/>
        </w:rPr>
        <w:t xml:space="preserve"> Basic Jarimatika</w:t>
      </w:r>
      <w:r>
        <w:rPr>
          <w:sz w:val="24"/>
          <w:szCs w:val="24"/>
          <w:lang w:val="en-US"/>
        </w:rPr>
        <w:t xml:space="preserve">, </w:t>
      </w:r>
      <w:r w:rsidRPr="00A256F4">
        <w:rPr>
          <w:i/>
          <w:iCs/>
          <w:sz w:val="24"/>
          <w:szCs w:val="24"/>
          <w:lang w:val="en-US"/>
        </w:rPr>
        <w:t>Multiplication Solutions, Independent Curriculum.</w:t>
      </w:r>
    </w:p>
    <w:p w:rsidR="00EA4A96" w:rsidRPr="00A256F4" w:rsidRDefault="00EA4A96" w:rsidP="00A256F4">
      <w:pPr>
        <w:ind w:left="180" w:right="139"/>
        <w:jc w:val="both"/>
        <w:rPr>
          <w:rFonts w:asciiTheme="majorBidi" w:hAnsiTheme="majorBidi" w:cstheme="majorBidi"/>
          <w:i/>
          <w:sz w:val="24"/>
          <w:szCs w:val="24"/>
          <w:lang w:val="en-US"/>
        </w:rPr>
      </w:pPr>
    </w:p>
    <w:p w:rsidR="00EA4A96" w:rsidRPr="00B24F01" w:rsidRDefault="00CE786B">
      <w:pPr>
        <w:ind w:left="180" w:right="139"/>
        <w:jc w:val="both"/>
        <w:rPr>
          <w:rFonts w:asciiTheme="majorBidi" w:hAnsiTheme="majorBidi" w:cstheme="majorBidi"/>
          <w:i/>
          <w:sz w:val="24"/>
          <w:szCs w:val="24"/>
        </w:rPr>
      </w:pPr>
      <w:r w:rsidRPr="00B24F01">
        <w:rPr>
          <w:rFonts w:asciiTheme="majorBidi" w:hAnsiTheme="majorBidi" w:cstheme="majorBidi"/>
          <w:b/>
          <w:i/>
          <w:sz w:val="24"/>
          <w:szCs w:val="24"/>
        </w:rPr>
        <w:t>Keywords:</w:t>
      </w:r>
      <w:r w:rsidRPr="00B24F01">
        <w:rPr>
          <w:rFonts w:asciiTheme="majorBidi" w:hAnsiTheme="majorBidi" w:cstheme="majorBidi"/>
          <w:b/>
          <w:i/>
          <w:spacing w:val="36"/>
          <w:sz w:val="24"/>
          <w:szCs w:val="24"/>
        </w:rPr>
        <w:t xml:space="preserve"> </w:t>
      </w:r>
      <w:r w:rsidRPr="00B24F01">
        <w:rPr>
          <w:rFonts w:asciiTheme="majorBidi" w:hAnsiTheme="majorBidi" w:cstheme="majorBidi"/>
          <w:i/>
          <w:sz w:val="24"/>
          <w:szCs w:val="24"/>
        </w:rPr>
        <w:t>Only</w:t>
      </w:r>
      <w:r w:rsidRPr="00B24F01">
        <w:rPr>
          <w:rFonts w:asciiTheme="majorBidi" w:hAnsiTheme="majorBidi" w:cstheme="majorBidi"/>
          <w:i/>
          <w:spacing w:val="38"/>
          <w:sz w:val="24"/>
          <w:szCs w:val="24"/>
        </w:rPr>
        <w:t xml:space="preserve"> </w:t>
      </w:r>
      <w:r w:rsidRPr="00B24F01">
        <w:rPr>
          <w:rFonts w:asciiTheme="majorBidi" w:hAnsiTheme="majorBidi" w:cstheme="majorBidi"/>
          <w:i/>
          <w:sz w:val="24"/>
          <w:szCs w:val="24"/>
        </w:rPr>
        <w:t>mentions</w:t>
      </w:r>
      <w:r w:rsidRPr="00B24F01">
        <w:rPr>
          <w:rFonts w:asciiTheme="majorBidi" w:hAnsiTheme="majorBidi" w:cstheme="majorBidi"/>
          <w:i/>
          <w:spacing w:val="36"/>
          <w:sz w:val="24"/>
          <w:szCs w:val="24"/>
        </w:rPr>
        <w:t xml:space="preserve"> </w:t>
      </w:r>
      <w:r w:rsidRPr="00B24F01">
        <w:rPr>
          <w:rFonts w:asciiTheme="majorBidi" w:hAnsiTheme="majorBidi" w:cstheme="majorBidi"/>
          <w:i/>
          <w:sz w:val="24"/>
          <w:szCs w:val="24"/>
        </w:rPr>
        <w:t>specific</w:t>
      </w:r>
      <w:r w:rsidRPr="00B24F01">
        <w:rPr>
          <w:rFonts w:asciiTheme="majorBidi" w:hAnsiTheme="majorBidi" w:cstheme="majorBidi"/>
          <w:i/>
          <w:spacing w:val="38"/>
          <w:sz w:val="24"/>
          <w:szCs w:val="24"/>
        </w:rPr>
        <w:t xml:space="preserve"> </w:t>
      </w:r>
      <w:r w:rsidRPr="00B24F01">
        <w:rPr>
          <w:rFonts w:asciiTheme="majorBidi" w:hAnsiTheme="majorBidi" w:cstheme="majorBidi"/>
          <w:i/>
          <w:sz w:val="24"/>
          <w:szCs w:val="24"/>
        </w:rPr>
        <w:t>concepts</w:t>
      </w:r>
      <w:r w:rsidRPr="00B24F01">
        <w:rPr>
          <w:rFonts w:asciiTheme="majorBidi" w:hAnsiTheme="majorBidi" w:cstheme="majorBidi"/>
          <w:i/>
          <w:spacing w:val="35"/>
          <w:sz w:val="24"/>
          <w:szCs w:val="24"/>
        </w:rPr>
        <w:t xml:space="preserve"> </w:t>
      </w:r>
      <w:r w:rsidRPr="00B24F01">
        <w:rPr>
          <w:rFonts w:asciiTheme="majorBidi" w:hAnsiTheme="majorBidi" w:cstheme="majorBidi"/>
          <w:i/>
          <w:sz w:val="24"/>
          <w:szCs w:val="24"/>
        </w:rPr>
        <w:t>(words</w:t>
      </w:r>
      <w:r w:rsidRPr="00B24F01">
        <w:rPr>
          <w:rFonts w:asciiTheme="majorBidi" w:hAnsiTheme="majorBidi" w:cstheme="majorBidi"/>
          <w:i/>
          <w:spacing w:val="36"/>
          <w:sz w:val="24"/>
          <w:szCs w:val="24"/>
        </w:rPr>
        <w:t xml:space="preserve"> </w:t>
      </w:r>
      <w:r w:rsidRPr="00B24F01">
        <w:rPr>
          <w:rFonts w:asciiTheme="majorBidi" w:hAnsiTheme="majorBidi" w:cstheme="majorBidi"/>
          <w:i/>
          <w:sz w:val="24"/>
          <w:szCs w:val="24"/>
        </w:rPr>
        <w:t>or</w:t>
      </w:r>
      <w:r w:rsidRPr="00B24F01">
        <w:rPr>
          <w:rFonts w:asciiTheme="majorBidi" w:hAnsiTheme="majorBidi" w:cstheme="majorBidi"/>
          <w:i/>
          <w:spacing w:val="35"/>
          <w:sz w:val="24"/>
          <w:szCs w:val="24"/>
        </w:rPr>
        <w:t xml:space="preserve"> </w:t>
      </w:r>
      <w:r w:rsidRPr="00B24F01">
        <w:rPr>
          <w:rFonts w:asciiTheme="majorBidi" w:hAnsiTheme="majorBidi" w:cstheme="majorBidi"/>
          <w:i/>
          <w:sz w:val="24"/>
          <w:szCs w:val="24"/>
        </w:rPr>
        <w:t>phrases),</w:t>
      </w:r>
      <w:r w:rsidRPr="00B24F01">
        <w:rPr>
          <w:rFonts w:asciiTheme="majorBidi" w:hAnsiTheme="majorBidi" w:cstheme="majorBidi"/>
          <w:i/>
          <w:spacing w:val="37"/>
          <w:sz w:val="24"/>
          <w:szCs w:val="24"/>
        </w:rPr>
        <w:t xml:space="preserve"> </w:t>
      </w:r>
      <w:r w:rsidRPr="00B24F01">
        <w:rPr>
          <w:rFonts w:asciiTheme="majorBidi" w:hAnsiTheme="majorBidi" w:cstheme="majorBidi"/>
          <w:i/>
          <w:sz w:val="24"/>
          <w:szCs w:val="24"/>
        </w:rPr>
        <w:t>3-5</w:t>
      </w:r>
      <w:r w:rsidRPr="00B24F01">
        <w:rPr>
          <w:rFonts w:asciiTheme="majorBidi" w:hAnsiTheme="majorBidi" w:cstheme="majorBidi"/>
          <w:i/>
          <w:spacing w:val="38"/>
          <w:sz w:val="24"/>
          <w:szCs w:val="24"/>
        </w:rPr>
        <w:t xml:space="preserve"> </w:t>
      </w:r>
      <w:r w:rsidRPr="00B24F01">
        <w:rPr>
          <w:rFonts w:asciiTheme="majorBidi" w:hAnsiTheme="majorBidi" w:cstheme="majorBidi"/>
          <w:i/>
          <w:sz w:val="24"/>
          <w:szCs w:val="24"/>
        </w:rPr>
        <w:t>concepts,</w:t>
      </w:r>
      <w:r w:rsidRPr="00B24F01">
        <w:rPr>
          <w:rFonts w:asciiTheme="majorBidi" w:hAnsiTheme="majorBidi" w:cstheme="majorBidi"/>
          <w:i/>
          <w:spacing w:val="37"/>
          <w:sz w:val="24"/>
          <w:szCs w:val="24"/>
        </w:rPr>
        <w:t xml:space="preserve"> </w:t>
      </w:r>
      <w:r w:rsidRPr="00B24F01">
        <w:rPr>
          <w:rFonts w:asciiTheme="majorBidi" w:hAnsiTheme="majorBidi" w:cstheme="majorBidi"/>
          <w:i/>
          <w:sz w:val="24"/>
          <w:szCs w:val="24"/>
        </w:rPr>
        <w:t>words</w:t>
      </w:r>
      <w:r w:rsidRPr="00B24F01">
        <w:rPr>
          <w:rFonts w:asciiTheme="majorBidi" w:hAnsiTheme="majorBidi" w:cstheme="majorBidi"/>
          <w:i/>
          <w:spacing w:val="-57"/>
          <w:sz w:val="24"/>
          <w:szCs w:val="24"/>
        </w:rPr>
        <w:t xml:space="preserve"> </w:t>
      </w:r>
      <w:r w:rsidRPr="00B24F01">
        <w:rPr>
          <w:rFonts w:asciiTheme="majorBidi" w:hAnsiTheme="majorBidi" w:cstheme="majorBidi"/>
          <w:i/>
          <w:sz w:val="24"/>
          <w:szCs w:val="24"/>
        </w:rPr>
        <w:t>that are</w:t>
      </w:r>
      <w:r w:rsidRPr="00B24F01">
        <w:rPr>
          <w:rFonts w:asciiTheme="majorBidi" w:hAnsiTheme="majorBidi" w:cstheme="majorBidi"/>
          <w:i/>
          <w:spacing w:val="1"/>
          <w:sz w:val="24"/>
          <w:szCs w:val="24"/>
        </w:rPr>
        <w:t xml:space="preserve"> </w:t>
      </w:r>
      <w:r w:rsidRPr="00B24F01">
        <w:rPr>
          <w:rFonts w:asciiTheme="majorBidi" w:hAnsiTheme="majorBidi" w:cstheme="majorBidi"/>
          <w:i/>
          <w:sz w:val="24"/>
          <w:szCs w:val="24"/>
        </w:rPr>
        <w:t>truly</w:t>
      </w:r>
      <w:r w:rsidRPr="00B24F01">
        <w:rPr>
          <w:rFonts w:asciiTheme="majorBidi" w:hAnsiTheme="majorBidi" w:cstheme="majorBidi"/>
          <w:i/>
          <w:spacing w:val="-3"/>
          <w:sz w:val="24"/>
          <w:szCs w:val="24"/>
        </w:rPr>
        <w:t xml:space="preserve"> </w:t>
      </w:r>
      <w:r w:rsidRPr="00B24F01">
        <w:rPr>
          <w:rFonts w:asciiTheme="majorBidi" w:hAnsiTheme="majorBidi" w:cstheme="majorBidi"/>
          <w:i/>
          <w:sz w:val="24"/>
          <w:szCs w:val="24"/>
        </w:rPr>
        <w:t>conceptual, and not</w:t>
      </w:r>
      <w:r w:rsidRPr="00B24F01">
        <w:rPr>
          <w:rFonts w:asciiTheme="majorBidi" w:hAnsiTheme="majorBidi" w:cstheme="majorBidi"/>
          <w:i/>
          <w:spacing w:val="-3"/>
          <w:sz w:val="24"/>
          <w:szCs w:val="24"/>
        </w:rPr>
        <w:t xml:space="preserve"> </w:t>
      </w:r>
      <w:r w:rsidRPr="00B24F01">
        <w:rPr>
          <w:rFonts w:asciiTheme="majorBidi" w:hAnsiTheme="majorBidi" w:cstheme="majorBidi"/>
          <w:i/>
          <w:sz w:val="24"/>
          <w:szCs w:val="24"/>
        </w:rPr>
        <w:t>too general</w:t>
      </w:r>
      <w:r w:rsidRPr="00B24F01">
        <w:rPr>
          <w:rFonts w:asciiTheme="majorBidi" w:hAnsiTheme="majorBidi" w:cstheme="majorBidi"/>
          <w:i/>
          <w:spacing w:val="1"/>
          <w:sz w:val="24"/>
          <w:szCs w:val="24"/>
        </w:rPr>
        <w:t xml:space="preserve"> </w:t>
      </w:r>
      <w:r w:rsidRPr="00B24F01">
        <w:rPr>
          <w:rFonts w:asciiTheme="majorBidi" w:hAnsiTheme="majorBidi" w:cstheme="majorBidi"/>
          <w:i/>
          <w:sz w:val="24"/>
          <w:szCs w:val="24"/>
        </w:rPr>
        <w:t>in italics.</w:t>
      </w:r>
    </w:p>
    <w:p w:rsidR="00EA4A96" w:rsidRPr="00B24F01" w:rsidRDefault="00EA4A96">
      <w:pPr>
        <w:pStyle w:val="BodyText"/>
        <w:rPr>
          <w:rFonts w:asciiTheme="majorBidi" w:hAnsiTheme="majorBidi" w:cstheme="majorBidi"/>
          <w:i/>
        </w:rPr>
      </w:pPr>
    </w:p>
    <w:p w:rsidR="00EA4A96" w:rsidRPr="00B24F01" w:rsidRDefault="00EA4A96">
      <w:pPr>
        <w:pStyle w:val="BodyText"/>
        <w:spacing w:before="1"/>
        <w:rPr>
          <w:rFonts w:asciiTheme="majorBidi" w:hAnsiTheme="majorBidi" w:cstheme="majorBidi"/>
          <w:i/>
        </w:rPr>
      </w:pPr>
    </w:p>
    <w:p w:rsidR="00EA4A96" w:rsidRPr="00B24F01" w:rsidRDefault="00CE786B">
      <w:pPr>
        <w:spacing w:before="92"/>
        <w:ind w:left="1183" w:right="138"/>
        <w:jc w:val="both"/>
        <w:rPr>
          <w:rFonts w:asciiTheme="majorBidi" w:hAnsiTheme="majorBidi" w:cstheme="majorBidi"/>
          <w:sz w:val="24"/>
          <w:szCs w:val="24"/>
        </w:rPr>
      </w:pPr>
      <w:r w:rsidRPr="00B24F01">
        <w:rPr>
          <w:rFonts w:asciiTheme="majorBidi" w:hAnsiTheme="majorBidi" w:cstheme="majorBidi"/>
          <w:noProof/>
          <w:sz w:val="24"/>
          <w:szCs w:val="24"/>
          <w:lang w:val="en-US"/>
        </w:rPr>
        <w:drawing>
          <wp:anchor distT="0" distB="0" distL="0" distR="0" simplePos="0" relativeHeight="15731712" behindDoc="0" locked="0" layoutInCell="1" allowOverlap="1">
            <wp:simplePos x="0" y="0"/>
            <wp:positionH relativeFrom="page">
              <wp:posOffset>1075689</wp:posOffset>
            </wp:positionH>
            <wp:positionV relativeFrom="paragraph">
              <wp:posOffset>83640</wp:posOffset>
            </wp:positionV>
            <wp:extent cx="494030" cy="237490"/>
            <wp:effectExtent l="0" t="0" r="0" b="0"/>
            <wp:wrapNone/>
            <wp:docPr id="3" name="image2.png" descr="88x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94030" cy="237490"/>
                    </a:xfrm>
                    <a:prstGeom prst="rect">
                      <a:avLst/>
                    </a:prstGeom>
                  </pic:spPr>
                </pic:pic>
              </a:graphicData>
            </a:graphic>
          </wp:anchor>
        </w:drawing>
      </w:r>
      <w:r w:rsidRPr="00B24F01">
        <w:rPr>
          <w:rFonts w:asciiTheme="majorBidi" w:hAnsiTheme="majorBidi" w:cstheme="majorBidi"/>
          <w:sz w:val="24"/>
          <w:szCs w:val="24"/>
        </w:rPr>
        <w:t xml:space="preserve">This work is licensed under a </w:t>
      </w:r>
      <w:hyperlink r:id="rId12">
        <w:r w:rsidRPr="00B24F01">
          <w:rPr>
            <w:rFonts w:asciiTheme="majorBidi" w:hAnsiTheme="majorBidi" w:cstheme="majorBidi"/>
            <w:i/>
            <w:color w:val="0000FF"/>
            <w:sz w:val="24"/>
            <w:szCs w:val="24"/>
            <w:u w:val="single" w:color="0000FF"/>
          </w:rPr>
          <w:t>Creative Commons Attribution-ShareAlike 4.0 International</w:t>
        </w:r>
      </w:hyperlink>
      <w:r w:rsidRPr="00B24F01">
        <w:rPr>
          <w:rFonts w:asciiTheme="majorBidi" w:hAnsiTheme="majorBidi" w:cstheme="majorBidi"/>
          <w:i/>
          <w:color w:val="0000FF"/>
          <w:spacing w:val="1"/>
          <w:sz w:val="24"/>
          <w:szCs w:val="24"/>
        </w:rPr>
        <w:t xml:space="preserve"> </w:t>
      </w:r>
      <w:hyperlink r:id="rId13">
        <w:r w:rsidRPr="00B24F01">
          <w:rPr>
            <w:rFonts w:asciiTheme="majorBidi" w:hAnsiTheme="majorBidi" w:cstheme="majorBidi"/>
            <w:i/>
            <w:color w:val="0000FF"/>
            <w:sz w:val="24"/>
            <w:szCs w:val="24"/>
            <w:u w:val="single" w:color="0000FF"/>
          </w:rPr>
          <w:t>License</w:t>
        </w:r>
        <w:r w:rsidRPr="00B24F01">
          <w:rPr>
            <w:rFonts w:asciiTheme="majorBidi" w:hAnsiTheme="majorBidi" w:cstheme="majorBidi"/>
            <w:sz w:val="24"/>
            <w:szCs w:val="24"/>
          </w:rPr>
          <w:t xml:space="preserve">. </w:t>
        </w:r>
      </w:hyperlink>
      <w:r w:rsidRPr="00B24F01">
        <w:rPr>
          <w:rFonts w:asciiTheme="majorBidi" w:hAnsiTheme="majorBidi" w:cstheme="majorBidi"/>
          <w:sz w:val="24"/>
          <w:szCs w:val="24"/>
        </w:rPr>
        <w:t>Allows readers to read, download, copy, distribute, print, search, or link to the full</w:t>
      </w:r>
      <w:r w:rsidRPr="00B24F01">
        <w:rPr>
          <w:rFonts w:asciiTheme="majorBidi" w:hAnsiTheme="majorBidi" w:cstheme="majorBidi"/>
          <w:spacing w:val="1"/>
          <w:sz w:val="24"/>
          <w:szCs w:val="24"/>
        </w:rPr>
        <w:t xml:space="preserve"> </w:t>
      </w:r>
      <w:r w:rsidRPr="00B24F01">
        <w:rPr>
          <w:rFonts w:asciiTheme="majorBidi" w:hAnsiTheme="majorBidi" w:cstheme="majorBidi"/>
          <w:sz w:val="24"/>
          <w:szCs w:val="24"/>
        </w:rPr>
        <w:t>texts</w:t>
      </w:r>
      <w:r w:rsidRPr="00B24F01">
        <w:rPr>
          <w:rFonts w:asciiTheme="majorBidi" w:hAnsiTheme="majorBidi" w:cstheme="majorBidi"/>
          <w:spacing w:val="-1"/>
          <w:sz w:val="24"/>
          <w:szCs w:val="24"/>
        </w:rPr>
        <w:t xml:space="preserve"> </w:t>
      </w:r>
      <w:r w:rsidRPr="00B24F01">
        <w:rPr>
          <w:rFonts w:asciiTheme="majorBidi" w:hAnsiTheme="majorBidi" w:cstheme="majorBidi"/>
          <w:sz w:val="24"/>
          <w:szCs w:val="24"/>
        </w:rPr>
        <w:t>of</w:t>
      </w:r>
      <w:r w:rsidRPr="00B24F01">
        <w:rPr>
          <w:rFonts w:asciiTheme="majorBidi" w:hAnsiTheme="majorBidi" w:cstheme="majorBidi"/>
          <w:spacing w:val="2"/>
          <w:sz w:val="24"/>
          <w:szCs w:val="24"/>
        </w:rPr>
        <w:t xml:space="preserve"> </w:t>
      </w:r>
      <w:r w:rsidRPr="00B24F01">
        <w:rPr>
          <w:rFonts w:asciiTheme="majorBidi" w:hAnsiTheme="majorBidi" w:cstheme="majorBidi"/>
          <w:sz w:val="24"/>
          <w:szCs w:val="24"/>
        </w:rPr>
        <w:t>its articles</w:t>
      </w:r>
      <w:r w:rsidRPr="00B24F01">
        <w:rPr>
          <w:rFonts w:asciiTheme="majorBidi" w:hAnsiTheme="majorBidi" w:cstheme="majorBidi"/>
          <w:spacing w:val="-1"/>
          <w:sz w:val="24"/>
          <w:szCs w:val="24"/>
        </w:rPr>
        <w:t xml:space="preserve"> </w:t>
      </w:r>
      <w:r w:rsidRPr="00B24F01">
        <w:rPr>
          <w:rFonts w:asciiTheme="majorBidi" w:hAnsiTheme="majorBidi" w:cstheme="majorBidi"/>
          <w:sz w:val="24"/>
          <w:szCs w:val="24"/>
        </w:rPr>
        <w:t>and</w:t>
      </w:r>
      <w:r w:rsidRPr="00B24F01">
        <w:rPr>
          <w:rFonts w:asciiTheme="majorBidi" w:hAnsiTheme="majorBidi" w:cstheme="majorBidi"/>
          <w:spacing w:val="2"/>
          <w:sz w:val="24"/>
          <w:szCs w:val="24"/>
        </w:rPr>
        <w:t xml:space="preserve"> </w:t>
      </w:r>
      <w:r w:rsidRPr="00B24F01">
        <w:rPr>
          <w:rFonts w:asciiTheme="majorBidi" w:hAnsiTheme="majorBidi" w:cstheme="majorBidi"/>
          <w:sz w:val="24"/>
          <w:szCs w:val="24"/>
        </w:rPr>
        <w:t>allow readers to</w:t>
      </w:r>
      <w:r w:rsidRPr="00B24F01">
        <w:rPr>
          <w:rFonts w:asciiTheme="majorBidi" w:hAnsiTheme="majorBidi" w:cstheme="majorBidi"/>
          <w:spacing w:val="-3"/>
          <w:sz w:val="24"/>
          <w:szCs w:val="24"/>
        </w:rPr>
        <w:t xml:space="preserve"> </w:t>
      </w:r>
      <w:r w:rsidRPr="00B24F01">
        <w:rPr>
          <w:rFonts w:asciiTheme="majorBidi" w:hAnsiTheme="majorBidi" w:cstheme="majorBidi"/>
          <w:sz w:val="24"/>
          <w:szCs w:val="24"/>
        </w:rPr>
        <w:t>use</w:t>
      </w:r>
      <w:r w:rsidRPr="00B24F01">
        <w:rPr>
          <w:rFonts w:asciiTheme="majorBidi" w:hAnsiTheme="majorBidi" w:cstheme="majorBidi"/>
          <w:spacing w:val="1"/>
          <w:sz w:val="24"/>
          <w:szCs w:val="24"/>
        </w:rPr>
        <w:t xml:space="preserve"> </w:t>
      </w:r>
      <w:r w:rsidRPr="00B24F01">
        <w:rPr>
          <w:rFonts w:asciiTheme="majorBidi" w:hAnsiTheme="majorBidi" w:cstheme="majorBidi"/>
          <w:sz w:val="24"/>
          <w:szCs w:val="24"/>
        </w:rPr>
        <w:t>them</w:t>
      </w:r>
      <w:r w:rsidRPr="00B24F01">
        <w:rPr>
          <w:rFonts w:asciiTheme="majorBidi" w:hAnsiTheme="majorBidi" w:cstheme="majorBidi"/>
          <w:spacing w:val="-3"/>
          <w:sz w:val="24"/>
          <w:szCs w:val="24"/>
        </w:rPr>
        <w:t xml:space="preserve"> </w:t>
      </w:r>
      <w:r w:rsidRPr="00B24F01">
        <w:rPr>
          <w:rFonts w:asciiTheme="majorBidi" w:hAnsiTheme="majorBidi" w:cstheme="majorBidi"/>
          <w:sz w:val="24"/>
          <w:szCs w:val="24"/>
        </w:rPr>
        <w:t>for</w:t>
      </w:r>
      <w:r w:rsidRPr="00B24F01">
        <w:rPr>
          <w:rFonts w:asciiTheme="majorBidi" w:hAnsiTheme="majorBidi" w:cstheme="majorBidi"/>
          <w:spacing w:val="3"/>
          <w:sz w:val="24"/>
          <w:szCs w:val="24"/>
        </w:rPr>
        <w:t xml:space="preserve"> </w:t>
      </w:r>
      <w:r w:rsidRPr="00B24F01">
        <w:rPr>
          <w:rFonts w:asciiTheme="majorBidi" w:hAnsiTheme="majorBidi" w:cstheme="majorBidi"/>
          <w:sz w:val="24"/>
          <w:szCs w:val="24"/>
        </w:rPr>
        <w:t>any</w:t>
      </w:r>
      <w:r w:rsidRPr="00B24F01">
        <w:rPr>
          <w:rFonts w:asciiTheme="majorBidi" w:hAnsiTheme="majorBidi" w:cstheme="majorBidi"/>
          <w:spacing w:val="1"/>
          <w:sz w:val="24"/>
          <w:szCs w:val="24"/>
        </w:rPr>
        <w:t xml:space="preserve"> </w:t>
      </w:r>
      <w:r w:rsidRPr="00B24F01">
        <w:rPr>
          <w:rFonts w:asciiTheme="majorBidi" w:hAnsiTheme="majorBidi" w:cstheme="majorBidi"/>
          <w:sz w:val="24"/>
          <w:szCs w:val="24"/>
        </w:rPr>
        <w:t>other</w:t>
      </w:r>
      <w:r w:rsidRPr="00B24F01">
        <w:rPr>
          <w:rFonts w:asciiTheme="majorBidi" w:hAnsiTheme="majorBidi" w:cstheme="majorBidi"/>
          <w:spacing w:val="-2"/>
          <w:sz w:val="24"/>
          <w:szCs w:val="24"/>
        </w:rPr>
        <w:t xml:space="preserve"> </w:t>
      </w:r>
      <w:r w:rsidRPr="00B24F01">
        <w:rPr>
          <w:rFonts w:asciiTheme="majorBidi" w:hAnsiTheme="majorBidi" w:cstheme="majorBidi"/>
          <w:sz w:val="24"/>
          <w:szCs w:val="24"/>
        </w:rPr>
        <w:t>lawful</w:t>
      </w:r>
      <w:r w:rsidRPr="00B24F01">
        <w:rPr>
          <w:rFonts w:asciiTheme="majorBidi" w:hAnsiTheme="majorBidi" w:cstheme="majorBidi"/>
          <w:spacing w:val="-2"/>
          <w:sz w:val="24"/>
          <w:szCs w:val="24"/>
        </w:rPr>
        <w:t xml:space="preserve"> </w:t>
      </w:r>
      <w:r w:rsidRPr="00B24F01">
        <w:rPr>
          <w:rFonts w:asciiTheme="majorBidi" w:hAnsiTheme="majorBidi" w:cstheme="majorBidi"/>
          <w:sz w:val="24"/>
          <w:szCs w:val="24"/>
        </w:rPr>
        <w:t>purpose.</w:t>
      </w:r>
    </w:p>
    <w:p w:rsidR="00EA4A96" w:rsidRPr="00B24F01" w:rsidRDefault="00EA4A96">
      <w:pPr>
        <w:pStyle w:val="BodyText"/>
        <w:spacing w:before="2"/>
        <w:rPr>
          <w:rFonts w:asciiTheme="majorBidi" w:hAnsiTheme="majorBidi" w:cstheme="majorBidi"/>
        </w:rPr>
      </w:pPr>
    </w:p>
    <w:p w:rsidR="00EA4A96" w:rsidRPr="00B24F01" w:rsidRDefault="0032537A">
      <w:pPr>
        <w:spacing w:before="91" w:line="271" w:lineRule="auto"/>
        <w:ind w:left="180" w:right="2269"/>
        <w:rPr>
          <w:rFonts w:asciiTheme="majorBidi" w:hAnsiTheme="majorBidi" w:cstheme="majorBidi"/>
          <w:sz w:val="24"/>
          <w:szCs w:val="24"/>
        </w:rPr>
      </w:pPr>
      <w:r w:rsidRPr="00B24F01">
        <w:rPr>
          <w:rFonts w:asciiTheme="majorBidi" w:hAnsiTheme="majorBidi" w:cstheme="majorBidi"/>
          <w:noProof/>
          <w:sz w:val="24"/>
          <w:szCs w:val="24"/>
          <w:lang w:val="en-US"/>
        </w:rPr>
        <mc:AlternateContent>
          <mc:Choice Requires="wps">
            <w:drawing>
              <wp:anchor distT="0" distB="0" distL="114300" distR="114300" simplePos="0" relativeHeight="487476736" behindDoc="1" locked="0" layoutInCell="1" allowOverlap="1">
                <wp:simplePos x="0" y="0"/>
                <wp:positionH relativeFrom="page">
                  <wp:posOffset>1061720</wp:posOffset>
                </wp:positionH>
                <wp:positionV relativeFrom="paragraph">
                  <wp:posOffset>217170</wp:posOffset>
                </wp:positionV>
                <wp:extent cx="5435600" cy="762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E43D" id="Rectangle 7" o:spid="_x0000_s1026" style="position:absolute;margin-left:83.6pt;margin-top:17.1pt;width:428pt;height:.6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hdwIAAPoEAAAOAAAAZHJzL2Uyb0RvYy54bWysVNuO2yAQfa/Uf0C8Z22nzsVWnNVutqkq&#10;pe2q234AARyjYqBA4mSr/nsHnKRJ+7Kq6gcMzDCcmXOG2e2+lWjHrRNaVTi7STHiimom1KbCX78s&#10;B1OMnCeKEakVr/CBO3w7f/1q1pmSD3WjJeMWQRDlys5UuPHelEniaMNb4m604QqMtbYt8bC0m4RZ&#10;0kH0VibDNB0nnbbMWE25c7D70BvxPMava079p7p23CNZYcDm42jjuA5jMp+RcmOJaQQ9wiD/gKIl&#10;QsGl51APxBO0teKvUK2gVjtd+xuq20TXtaA85gDZZOkf2Tw1xPCYCxTHmXOZ3P8LSz/uHi0SDLgD&#10;phRpgaPPUDWiNpKjSahPZ1wJbk/m0YYMnVlp+s0hpRcNePE7a3XXcMIAVRb8k6sDYeHgKFp3HzSD&#10;6GTrdSzVvrZtCAhFQPvIyOHMCN97RGFzlL8ZjVMgjoJtMh5GwhJSns4a6/w7rlsUJhW2gDzGJruV&#10;8wELKU8uEbuWgi2FlHFhN+uFtGhHgjbiF+FDipduUgVnpcOxPmK/AxDhjmALYCPXP4psmKf3w2Kw&#10;HE8ng3yZjwbFJJ0O0qy4L8ZpXuQPy58BYJaXjWCMq5VQ/KS7LH8Zr8cO6BUTlYe6Chej4SjmfoXe&#10;vSzJVnhoQynaCk/PlSBloPWtYpA2KT0Rsp8n1/BjlaEGp3+sShRB4L3Xz1qzA2jAaiAJ2IQHAyaN&#10;ts8YddB8FXbft8RyjOR7BToqsjwP3RoX+WgCvCN7aVlfWoiiEKrCHqN+uvB9h2+NFZsGbspiYZS+&#10;A+3VIgoj6LJHdVQsNFjM4PgYhA6+XEev30/W/BcAAAD//wMAUEsDBBQABgAIAAAAIQDubsLx3wAA&#10;AAoBAAAPAAAAZHJzL2Rvd25yZXYueG1sTI9PT8MwDMXvSHyHyEjcWELX/aE0nRgSRyQ2OGy3tDFt&#10;tcYpTbYVPj3eCU72s5+ef85Xo+vECYfQetJwP1EgkCpvW6o1fLy/3C1BhGjIms4TavjGAKvi+io3&#10;mfVn2uBpG2vBIRQyo6GJsc+kDFWDzoSJ75F49+kHZyLLoZZ2MGcOd51MlJpLZ1riC43p8bnB6rA9&#10;Og3rh+X66y2l159Nucf9rjzMkkFpfXszPj2CiDjGPzNc8BkdCmYq/ZFsEB3r+SJhq4ZpyvViUMmU&#10;u5InsxRkkcv/LxS/AAAA//8DAFBLAQItABQABgAIAAAAIQC2gziS/gAAAOEBAAATAAAAAAAAAAAA&#10;AAAAAAAAAABbQ29udGVudF9UeXBlc10ueG1sUEsBAi0AFAAGAAgAAAAhADj9If/WAAAAlAEAAAsA&#10;AAAAAAAAAAAAAAAALwEAAF9yZWxzLy5yZWxzUEsBAi0AFAAGAAgAAAAhAOKTtGF3AgAA+gQAAA4A&#10;AAAAAAAAAAAAAAAALgIAAGRycy9lMm9Eb2MueG1sUEsBAi0AFAAGAAgAAAAhAO5uwvHfAAAACgEA&#10;AA8AAAAAAAAAAAAAAAAA0QQAAGRycy9kb3ducmV2LnhtbFBLBQYAAAAABAAEAPMAAADdBQAAAAA=&#10;" fillcolor="black" stroked="f">
                <w10:wrap anchorx="page"/>
              </v:rect>
            </w:pict>
          </mc:Fallback>
        </mc:AlternateContent>
      </w:r>
      <w:r w:rsidR="00CE786B" w:rsidRPr="00B24F01">
        <w:rPr>
          <w:rFonts w:asciiTheme="majorBidi" w:hAnsiTheme="majorBidi" w:cstheme="majorBidi"/>
          <w:sz w:val="24"/>
          <w:szCs w:val="24"/>
        </w:rPr>
        <w:t>Copyright (c) 2021 Rohmatus Syafi’iyah dan Kevin Nur Fattah Kurnia Sandy</w:t>
      </w:r>
      <w:r w:rsidR="00CE786B" w:rsidRPr="00B24F01">
        <w:rPr>
          <w:rFonts w:asciiTheme="majorBidi" w:hAnsiTheme="majorBidi" w:cstheme="majorBidi"/>
          <w:spacing w:val="1"/>
          <w:sz w:val="24"/>
          <w:szCs w:val="24"/>
        </w:rPr>
        <w:t xml:space="preserve"> </w:t>
      </w:r>
      <w:r w:rsidR="00CE786B" w:rsidRPr="00B24F01">
        <w:rPr>
          <w:rFonts w:asciiTheme="majorBidi" w:hAnsiTheme="majorBidi" w:cstheme="majorBidi"/>
          <w:sz w:val="24"/>
          <w:szCs w:val="24"/>
        </w:rPr>
        <w:t>Received 02 Oktober</w:t>
      </w:r>
      <w:r w:rsidR="00CE786B" w:rsidRPr="00B24F01">
        <w:rPr>
          <w:rFonts w:asciiTheme="majorBidi" w:hAnsiTheme="majorBidi" w:cstheme="majorBidi"/>
          <w:spacing w:val="1"/>
          <w:sz w:val="24"/>
          <w:szCs w:val="24"/>
        </w:rPr>
        <w:t xml:space="preserve"> </w:t>
      </w:r>
      <w:r w:rsidR="00CE786B" w:rsidRPr="00B24F01">
        <w:rPr>
          <w:rFonts w:asciiTheme="majorBidi" w:hAnsiTheme="majorBidi" w:cstheme="majorBidi"/>
          <w:sz w:val="24"/>
          <w:szCs w:val="24"/>
        </w:rPr>
        <w:t>2022,</w:t>
      </w:r>
      <w:r w:rsidR="00CE786B" w:rsidRPr="00B24F01">
        <w:rPr>
          <w:rFonts w:asciiTheme="majorBidi" w:hAnsiTheme="majorBidi" w:cstheme="majorBidi"/>
          <w:spacing w:val="-2"/>
          <w:sz w:val="24"/>
          <w:szCs w:val="24"/>
        </w:rPr>
        <w:t xml:space="preserve"> </w:t>
      </w:r>
      <w:r w:rsidR="00CE786B" w:rsidRPr="00B24F01">
        <w:rPr>
          <w:rFonts w:asciiTheme="majorBidi" w:hAnsiTheme="majorBidi" w:cstheme="majorBidi"/>
          <w:sz w:val="24"/>
          <w:szCs w:val="24"/>
        </w:rPr>
        <w:t>Accepted 14 Oktober</w:t>
      </w:r>
      <w:r w:rsidR="00CE786B" w:rsidRPr="00B24F01">
        <w:rPr>
          <w:rFonts w:asciiTheme="majorBidi" w:hAnsiTheme="majorBidi" w:cstheme="majorBidi"/>
          <w:spacing w:val="-6"/>
          <w:sz w:val="24"/>
          <w:szCs w:val="24"/>
        </w:rPr>
        <w:t xml:space="preserve"> </w:t>
      </w:r>
      <w:r w:rsidR="00CE786B" w:rsidRPr="00B24F01">
        <w:rPr>
          <w:rFonts w:asciiTheme="majorBidi" w:hAnsiTheme="majorBidi" w:cstheme="majorBidi"/>
          <w:sz w:val="24"/>
          <w:szCs w:val="24"/>
        </w:rPr>
        <w:t>2022,</w:t>
      </w:r>
      <w:r w:rsidR="00CE786B" w:rsidRPr="00B24F01">
        <w:rPr>
          <w:rFonts w:asciiTheme="majorBidi" w:hAnsiTheme="majorBidi" w:cstheme="majorBidi"/>
          <w:spacing w:val="1"/>
          <w:sz w:val="24"/>
          <w:szCs w:val="24"/>
        </w:rPr>
        <w:t xml:space="preserve"> </w:t>
      </w:r>
      <w:r w:rsidR="00CE786B" w:rsidRPr="00B24F01">
        <w:rPr>
          <w:rFonts w:asciiTheme="majorBidi" w:hAnsiTheme="majorBidi" w:cstheme="majorBidi"/>
          <w:sz w:val="24"/>
          <w:szCs w:val="24"/>
        </w:rPr>
        <w:t>Published 01</w:t>
      </w:r>
      <w:r w:rsidR="00CE786B" w:rsidRPr="00B24F01">
        <w:rPr>
          <w:rFonts w:asciiTheme="majorBidi" w:hAnsiTheme="majorBidi" w:cstheme="majorBidi"/>
          <w:spacing w:val="-4"/>
          <w:sz w:val="24"/>
          <w:szCs w:val="24"/>
        </w:rPr>
        <w:t xml:space="preserve"> </w:t>
      </w:r>
      <w:r w:rsidR="00CE786B" w:rsidRPr="00B24F01">
        <w:rPr>
          <w:rFonts w:asciiTheme="majorBidi" w:hAnsiTheme="majorBidi" w:cstheme="majorBidi"/>
          <w:sz w:val="24"/>
          <w:szCs w:val="24"/>
        </w:rPr>
        <w:t>Mei 2023</w:t>
      </w:r>
    </w:p>
    <w:p w:rsidR="00EA4A96" w:rsidRPr="00B24F01" w:rsidRDefault="00EA4A96">
      <w:pPr>
        <w:pStyle w:val="BodyText"/>
        <w:spacing w:before="9"/>
        <w:rPr>
          <w:rFonts w:asciiTheme="majorBidi" w:hAnsiTheme="majorBidi" w:cstheme="majorBidi"/>
        </w:rPr>
      </w:pPr>
    </w:p>
    <w:p w:rsidR="00EA4A96" w:rsidRPr="00B24F01" w:rsidRDefault="00CE786B">
      <w:pPr>
        <w:pStyle w:val="Heading1"/>
        <w:numPr>
          <w:ilvl w:val="0"/>
          <w:numId w:val="1"/>
        </w:numPr>
        <w:tabs>
          <w:tab w:val="left" w:pos="464"/>
        </w:tabs>
        <w:spacing w:before="1"/>
        <w:ind w:hanging="361"/>
        <w:jc w:val="both"/>
        <w:rPr>
          <w:rFonts w:asciiTheme="majorBidi" w:hAnsiTheme="majorBidi" w:cstheme="majorBidi"/>
        </w:rPr>
      </w:pPr>
      <w:r w:rsidRPr="00B24F01">
        <w:rPr>
          <w:rFonts w:asciiTheme="majorBidi" w:hAnsiTheme="majorBidi" w:cstheme="majorBidi"/>
        </w:rPr>
        <w:t>Pendahuluan</w:t>
      </w:r>
    </w:p>
    <w:p w:rsidR="00E930EC" w:rsidRPr="00B24F01" w:rsidRDefault="00E930EC" w:rsidP="00365683">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lang w:val="en-US"/>
        </w:rPr>
        <w:t>Pada era saat ini m</w:t>
      </w:r>
      <w:r w:rsidRPr="00B24F01">
        <w:rPr>
          <w:rFonts w:asciiTheme="majorBidi" w:hAnsiTheme="majorBidi" w:cstheme="majorBidi"/>
          <w:sz w:val="24"/>
          <w:szCs w:val="24"/>
        </w:rPr>
        <w:t>anusia</w:t>
      </w:r>
      <w:r w:rsidRPr="00B24F01">
        <w:rPr>
          <w:rFonts w:asciiTheme="majorBidi" w:hAnsiTheme="majorBidi" w:cstheme="majorBidi"/>
          <w:sz w:val="24"/>
          <w:szCs w:val="24"/>
          <w:lang w:val="en-US"/>
        </w:rPr>
        <w:t xml:space="preserve"> bertindak</w:t>
      </w:r>
      <w:r w:rsidRPr="00B24F01">
        <w:rPr>
          <w:rFonts w:asciiTheme="majorBidi" w:hAnsiTheme="majorBidi" w:cstheme="majorBidi"/>
          <w:sz w:val="24"/>
          <w:szCs w:val="24"/>
        </w:rPr>
        <w:t xml:space="preserve"> sebagai </w:t>
      </w:r>
      <w:r w:rsidRPr="00B24F01">
        <w:rPr>
          <w:rFonts w:asciiTheme="majorBidi" w:hAnsiTheme="majorBidi" w:cstheme="majorBidi"/>
          <w:i/>
          <w:iCs/>
          <w:sz w:val="24"/>
          <w:szCs w:val="24"/>
        </w:rPr>
        <w:t>human centered</w:t>
      </w:r>
      <w:r w:rsidRPr="00B24F01">
        <w:rPr>
          <w:rFonts w:asciiTheme="majorBidi" w:hAnsiTheme="majorBidi" w:cstheme="majorBidi"/>
          <w:sz w:val="24"/>
          <w:szCs w:val="24"/>
        </w:rPr>
        <w:t xml:space="preserve"> dan teknologi sebagai pondasinya. Tujuan pendidikan di era saat ini adalah fokus perkembangan manusia sebagai makhluk yang mempunyai banyak akal, pengetahuan serta etika yang didukun</w:t>
      </w:r>
      <w:r w:rsidR="00314995">
        <w:rPr>
          <w:rFonts w:asciiTheme="majorBidi" w:hAnsiTheme="majorBidi" w:cstheme="majorBidi"/>
          <w:sz w:val="24"/>
          <w:szCs w:val="24"/>
        </w:rPr>
        <w:t xml:space="preserve">g oleh inovasi teknologi modern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{"citationItems":[{"id":"ITEM-1","itemData":{"DOI":": https://doi.org/10.36655/sepren.v4i1","author":[{"dropping-particle":"","family":"Daimah","given":"Ummu Soim","non-dropping-particle":"","parse-names":false,"suffix":""},{"dropping-particle":"","family":"Suparni","given":"","non-dropping-particle":"","parse-names":false,"suffix":""}],"container-title":"SEPREN: Journal of MAthematics Education and Applied","id":"ITEM-1","issue":"02","issued":{"date-parts":[["2023"]]},"page":"131-139","title":"Pembelajaran Matematika pada Kurikulum Merdeka dalam Mempersiapkan Peserta Didik di Era Society 5 . 0","type":"article-journal","volume":"04"},"uris":["http://www.mendeley.com/documents/?uuid=b80dbe65-5c50-4787-9dad-4303cabaaa99"]}],"mendeley":{"formattedCitation":"(Daimah &amp; Suparni, 2023)","plainTextFormattedCitation":"(Daimah &amp; Suparni, 2023)","previouslyFormattedCitation":"Ummu Soim Daimah and Suparni, “Pembelajaran Matematika Pada Kurikulum Merdeka Dalam Mempersiapkan Peserta Didik Di Era Society 5 . 0,” &lt;i&gt;SEPREN: Journal of MAthematics Education and Applied&lt;/i&gt; 04, no. 02 (2023): 131–39, https://doi.org/: https://doi.org/10.36655/sepren.v4i1."},"properties":{"noteIndex":0},"schema":"https://github.com/citation-style-language/schema/raw/master/csl-citation.json"}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14995">
        <w:rPr>
          <w:rFonts w:asciiTheme="majorBidi" w:hAnsiTheme="majorBidi" w:cstheme="majorBidi"/>
          <w:bCs/>
          <w:noProof/>
          <w:sz w:val="24"/>
          <w:szCs w:val="24"/>
        </w:rPr>
        <w:t>(Daimah &amp; Suparni, 2023)</w:t>
      </w:r>
      <w:r w:rsidR="00365683">
        <w:rPr>
          <w:rStyle w:val="FootnoteReference"/>
          <w:rFonts w:asciiTheme="majorBidi" w:hAnsiTheme="majorBidi" w:cstheme="majorBidi"/>
          <w:sz w:val="24"/>
          <w:szCs w:val="24"/>
        </w:rPr>
        <w:fldChar w:fldCharType="end"/>
      </w:r>
      <w:r w:rsidR="00314995">
        <w:rPr>
          <w:rStyle w:val="FootnoteReference"/>
          <w:rFonts w:asciiTheme="majorBidi" w:hAnsiTheme="majorBidi" w:cstheme="majorBidi"/>
          <w:sz w:val="24"/>
          <w:szCs w:val="24"/>
        </w:rPr>
        <w:t>.</w:t>
      </w:r>
      <w:r w:rsidRPr="00B24F01">
        <w:rPr>
          <w:rFonts w:asciiTheme="majorBidi" w:hAnsiTheme="majorBidi" w:cstheme="majorBidi"/>
          <w:sz w:val="24"/>
          <w:szCs w:val="24"/>
        </w:rPr>
        <w:t xml:space="preserve"> Rancangan program pendidikan merdeka belajar akan mampu mengembangkan kompetensi keterampilan yang dimiliki oleh pendidik dalam pembelajaran</w:t>
      </w:r>
      <w:r w:rsidRPr="00314995">
        <w:rPr>
          <w:rFonts w:asciiTheme="majorBidi" w:hAnsiTheme="majorBidi" w:cstheme="majorBidi"/>
          <w:sz w:val="24"/>
          <w:szCs w:val="24"/>
        </w:rPr>
        <w:t>.</w:t>
      </w:r>
      <w:r w:rsidR="00365683">
        <w:rPr>
          <w:rStyle w:val="FootnoteReference"/>
          <w:rFonts w:asciiTheme="majorBidi" w:hAnsiTheme="majorBidi" w:cstheme="majorBidi"/>
          <w:sz w:val="24"/>
          <w:szCs w:val="24"/>
          <w:lang w:val="en-US"/>
        </w:rPr>
        <w:fldChar w:fldCharType="begin" w:fldLock="1"/>
      </w:r>
      <w:r w:rsidR="00365683" w:rsidRPr="00314995">
        <w:rPr>
          <w:rFonts w:asciiTheme="majorBidi" w:hAnsiTheme="majorBidi" w:cstheme="majorBidi"/>
          <w:sz w:val="24"/>
          <w:szCs w:val="24"/>
        </w:rPr>
        <w:instrText>ADDIN CSL_CITATION {"citationItems":[{"id":"ITEM-1","itemData":{"author":[{"dropping-particle":"","family":"Naufal","given":"H","non-dropping-particle":"","parse-names":false,"suffix":""}],"container-title":"Seminar Nasional Pendidikan Matematika","id":"ITEM-1","issue":"1","issued":{"date-parts":[["2021"]]},"page":"143–152","title":"Model Pembelajaran Konstruktivisme pada Matematika untuk Meningkatkan Kemampuan Kognitif Siswa di Era Merdeka Belajar","type":"article-journal","volume":"2"},"uris":["http://www.mendeley.com/documents/?uuid=091c6627-206a-4ec4-90c4-1252fe1042bf"]}],"mendeley":{"formattedCitation":"(Naufal, 2021)","manualFormatting":"Naufal, “Model Pembelajaran Konstruktivisme pada Matematika untuk Meningkatkan Kemampuan Kognitif Mahasiswa di Era Merdeka Belajar.”","plainTextFormattedCitation":"(Naufal, 2021)","previouslyFormattedCitation":"H Naufal, “Model Pembelajaran Konstruktivisme Pada Matematika Untuk Meningkatkan Kemampuan Kognitif Siswa Di Era Merdeka Belajar,” &lt;i&gt;Seminar Nasional Pendidikan Matematika&lt;/i&gt; 2, no. 1 (2021): 143–152."},"properties":{"noteIndex":0},"schema":"https://github.com/citation-style-language/schema/raw/master/csl-citation.json"}</w:instrText>
      </w:r>
      <w:r w:rsidR="00365683">
        <w:rPr>
          <w:rStyle w:val="FootnoteReference"/>
          <w:rFonts w:asciiTheme="majorBidi" w:hAnsiTheme="majorBidi" w:cstheme="majorBidi"/>
          <w:sz w:val="24"/>
          <w:szCs w:val="24"/>
          <w:lang w:val="en-US"/>
        </w:rPr>
        <w:fldChar w:fldCharType="separate"/>
      </w:r>
      <w:r w:rsidR="00365683">
        <w:rPr>
          <w:rFonts w:asciiTheme="majorBidi" w:hAnsiTheme="majorBidi" w:cstheme="majorBidi"/>
          <w:noProof/>
          <w:sz w:val="24"/>
          <w:szCs w:val="24"/>
          <w:lang w:val="en-US"/>
        </w:rPr>
        <w:t>Naufal, “Model Pembelajaran Konstruktivisme pada Matematika untuk Meningkatkan Kemampuan Kognitif Mahasiswa di Era Merdeka Belajar.”</w:t>
      </w:r>
      <w:r w:rsidR="00365683">
        <w:rPr>
          <w:rStyle w:val="FootnoteReference"/>
          <w:rFonts w:asciiTheme="majorBidi" w:hAnsiTheme="majorBidi" w:cstheme="majorBidi"/>
          <w:sz w:val="24"/>
          <w:szCs w:val="24"/>
          <w:lang w:val="en-US"/>
        </w:rPr>
        <w:fldChar w:fldCharType="end"/>
      </w:r>
      <w:r w:rsidRPr="00B24F01">
        <w:rPr>
          <w:rFonts w:asciiTheme="majorBidi" w:hAnsiTheme="majorBidi" w:cstheme="majorBidi"/>
          <w:sz w:val="24"/>
          <w:szCs w:val="24"/>
          <w:lang w:val="en-US"/>
        </w:rPr>
        <w:t xml:space="preserve"> </w:t>
      </w:r>
      <w:r w:rsidRPr="00B24F01">
        <w:rPr>
          <w:rFonts w:asciiTheme="majorBidi" w:hAnsiTheme="majorBidi" w:cstheme="majorBidi"/>
          <w:sz w:val="24"/>
          <w:szCs w:val="24"/>
        </w:rPr>
        <w:t>Maka dari itu, sumber daya manusia yang berkualitas atau kompeten sangat dibutuhkan untuk bersaing di tingkat arena dunia. Kualitas sumber daya manusia perlu lebih ditingkatkan khususnya pada jenjang perguruan tinggi, sehingga almuni suatu perguruan tinggi memilik</w:t>
      </w:r>
      <w:r w:rsidR="00314995">
        <w:rPr>
          <w:rFonts w:asciiTheme="majorBidi" w:hAnsiTheme="majorBidi" w:cstheme="majorBidi"/>
          <w:sz w:val="24"/>
          <w:szCs w:val="24"/>
        </w:rPr>
        <w:t xml:space="preserve">i kemampuan yang mampu bersaing </w:t>
      </w:r>
      <w:r w:rsidR="00365683">
        <w:rPr>
          <w:rStyle w:val="FootnoteReference"/>
          <w:rFonts w:asciiTheme="majorBidi" w:hAnsiTheme="majorBidi" w:cstheme="majorBidi"/>
          <w:sz w:val="24"/>
          <w:szCs w:val="24"/>
          <w:lang w:val="en-US"/>
        </w:rPr>
        <w:fldChar w:fldCharType="begin" w:fldLock="1"/>
      </w:r>
      <w:r w:rsidR="00365683" w:rsidRPr="00365683">
        <w:rPr>
          <w:rFonts w:asciiTheme="majorBidi" w:hAnsiTheme="majorBidi" w:cstheme="majorBidi"/>
          <w:sz w:val="24"/>
          <w:szCs w:val="24"/>
        </w:rPr>
        <w:instrText>ADDIN CSL_CITATION {"citationItems":[{"id":"ITEM-1","itemData":{"author":[{"dropping-particle":"","family":"Anggreini","given":"D.","non-dropping-particle":"","parse-names":false,"suffix":""},{"dropping-particle":"","family":"Priyojadmiko","given":"E","non-dropping-particle":"","parse-names":false,"suffix":""}],"container-title":"Prosiding Seminar Nasional","id":"ITEM-1","issued":{"date-parts":[["2022"]]},"page":"75–87","title":"Peran Guru dalam Menghadapi Tantangan Implementasi Merdeka Belajar untuk Meningkatkan Pembelajaran Matematika pada Era Omricon dan Era Society 5.0.","type":"article-journal"},"uris":["http://www.mendeley.com/documents/?uuid=05c00595-523a-4f98-a808-a9353081ab5e"]}],"mendeley":{"formattedCitation":"(Anggreini &amp; Priyojadmiko, 2022)","plainTextFormattedCitation":"(Anggreini &amp; Priyojadmiko, 2022)","previouslyFormattedCitation":"D. Anggreini and E Priyojadmiko, “Peran Guru Dalam Menghadapi Tantangan Implementasi Merdeka Belajar Untuk Meningkatkan Pembelajaran Matematika Pada Era Omricon Dan Era Society 5.0.,” &lt;i&gt;Prosiding Seminar Nasional&lt;/i&gt;, 2022, 75–87."},"properties":{"noteIndex":0},"schema":"https://github.com/citation-style-language/schema/raw/master/csl-citation.json"}</w:instrText>
      </w:r>
      <w:r w:rsidR="00365683">
        <w:rPr>
          <w:rStyle w:val="FootnoteReference"/>
          <w:rFonts w:asciiTheme="majorBidi" w:hAnsiTheme="majorBidi" w:cstheme="majorBidi"/>
          <w:sz w:val="24"/>
          <w:szCs w:val="24"/>
          <w:lang w:val="en-US"/>
        </w:rPr>
        <w:fldChar w:fldCharType="separate"/>
      </w:r>
      <w:r w:rsidR="00365683" w:rsidRPr="00314995">
        <w:rPr>
          <w:rFonts w:asciiTheme="majorBidi" w:hAnsiTheme="majorBidi" w:cstheme="majorBidi"/>
          <w:bCs/>
          <w:noProof/>
          <w:sz w:val="24"/>
          <w:szCs w:val="24"/>
        </w:rPr>
        <w:t>(Anggreini &amp; Priyojadmiko, 2022)</w:t>
      </w:r>
      <w:r w:rsidR="00365683">
        <w:rPr>
          <w:rStyle w:val="FootnoteReference"/>
          <w:rFonts w:asciiTheme="majorBidi" w:hAnsiTheme="majorBidi" w:cstheme="majorBidi"/>
          <w:sz w:val="24"/>
          <w:szCs w:val="24"/>
          <w:lang w:val="en-US"/>
        </w:rPr>
        <w:fldChar w:fldCharType="end"/>
      </w:r>
      <w:r w:rsidR="00314995" w:rsidRPr="00314995">
        <w:rPr>
          <w:rFonts w:asciiTheme="majorBidi" w:hAnsiTheme="majorBidi" w:cstheme="majorBidi"/>
          <w:sz w:val="24"/>
          <w:szCs w:val="24"/>
        </w:rPr>
        <w:t>.</w:t>
      </w:r>
    </w:p>
    <w:p w:rsidR="00E930EC" w:rsidRPr="00B24F01" w:rsidRDefault="00E930EC" w:rsidP="00365683">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t>Kesulitan belajar adalah suatu wujud ketidakmampuan atau kurang berhasil dalam menguasai konsep, prinsip atau algoritma, walaupun telah berusaha mempelajarinya. Indikat</w:t>
      </w:r>
      <w:r w:rsidR="00314995">
        <w:rPr>
          <w:rFonts w:asciiTheme="majorBidi" w:hAnsiTheme="majorBidi" w:cstheme="majorBidi"/>
          <w:sz w:val="24"/>
          <w:szCs w:val="24"/>
        </w:rPr>
        <w:t xml:space="preserve">or kesulitan belajar adalah: 1) </w:t>
      </w:r>
      <w:r w:rsidRPr="00B24F01">
        <w:rPr>
          <w:rFonts w:asciiTheme="majorBidi" w:hAnsiTheme="majorBidi" w:cstheme="majorBidi"/>
          <w:sz w:val="24"/>
          <w:szCs w:val="24"/>
          <w:lang w:eastAsia="id-ID"/>
        </w:rPr>
        <w:t>ketidakmampuan untuk mengingat satu kondisi atau lebih yang</w:t>
      </w:r>
      <w:r w:rsidR="00314995">
        <w:rPr>
          <w:rFonts w:asciiTheme="majorBidi" w:hAnsiTheme="majorBidi" w:cstheme="majorBidi"/>
          <w:sz w:val="24"/>
          <w:szCs w:val="24"/>
          <w:lang w:eastAsia="id-ID"/>
        </w:rPr>
        <w:t xml:space="preserve"> </w:t>
      </w:r>
      <w:r w:rsidRPr="00B24F01">
        <w:rPr>
          <w:rFonts w:asciiTheme="majorBidi" w:hAnsiTheme="majorBidi" w:cstheme="majorBidi"/>
          <w:sz w:val="24"/>
          <w:szCs w:val="24"/>
          <w:lang w:eastAsia="id-ID"/>
        </w:rPr>
        <w:t>dipergunakan; 2) ketidakmampuan mengingat syarat cukup untuk memberikan istilah bagi suatu objek tertentu; 3) ketidakmampuan menyimpulkan informasi d</w:t>
      </w:r>
      <w:r w:rsidR="00314995">
        <w:rPr>
          <w:rFonts w:asciiTheme="majorBidi" w:hAnsiTheme="majorBidi" w:cstheme="majorBidi"/>
          <w:sz w:val="24"/>
          <w:szCs w:val="24"/>
          <w:lang w:eastAsia="id-ID"/>
        </w:rPr>
        <w:t xml:space="preserve">ari suatu konsep yang diberikan </w:t>
      </w:r>
      <w:r w:rsidR="00365683">
        <w:rPr>
          <w:rStyle w:val="FootnoteReference"/>
          <w:rFonts w:asciiTheme="majorBidi" w:hAnsiTheme="majorBidi" w:cstheme="majorBidi"/>
          <w:sz w:val="24"/>
          <w:szCs w:val="24"/>
          <w:lang w:eastAsia="id-ID"/>
        </w:rPr>
        <w:fldChar w:fldCharType="begin" w:fldLock="1"/>
      </w:r>
      <w:r w:rsidR="00365683">
        <w:rPr>
          <w:rFonts w:asciiTheme="majorBidi" w:hAnsiTheme="majorBidi" w:cstheme="majorBidi"/>
          <w:sz w:val="24"/>
          <w:szCs w:val="24"/>
          <w:lang w:eastAsia="id-ID"/>
        </w:rPr>
        <w:instrText>ADDIN CSL_CITATION {"citationItems":[{"id":"ITEM-1","itemData":{"author":[{"dropping-particle":"","family":"Zarkasyi","given":"Wahyudin","non-dropping-particle":"","parse-names":false,"suffix":""}],"id":"ITEM-1","issued":{"date-parts":[["2018"]]},"number-of-pages":"97","publisher":"PT Refita Aditama","publisher-place":"Bandung","title":"Penelitian Pendidikan Matematika","type":"book"},"uris":["http://www.mendeley.com/documents/?uuid=163b3d01-ef9a-4a5a-8602-c5ff4efb4ed8"]}],"mendeley":{"formattedCitation":"(Zarkasyi, 2018)","plainTextFormattedCitation":"(Zarkasyi, 2018)","previouslyFormattedCitation":"Wahyudin Zarkasyi, &lt;i&gt;Penelitian Pendidikan Matematika&lt;/i&gt; (Bandung: PT Refita Aditama, 2018)."},"properties":{"noteIndex":0},"schema":"https://github.com/citation-style-language/schema/raw/master/csl-citation.json"}</w:instrText>
      </w:r>
      <w:r w:rsidR="00365683">
        <w:rPr>
          <w:rStyle w:val="FootnoteReference"/>
          <w:rFonts w:asciiTheme="majorBidi" w:hAnsiTheme="majorBidi" w:cstheme="majorBidi"/>
          <w:sz w:val="24"/>
          <w:szCs w:val="24"/>
          <w:lang w:eastAsia="id-ID"/>
        </w:rPr>
        <w:fldChar w:fldCharType="separate"/>
      </w:r>
      <w:r w:rsidR="00365683" w:rsidRPr="00365683">
        <w:rPr>
          <w:rFonts w:asciiTheme="majorBidi" w:hAnsiTheme="majorBidi" w:cstheme="majorBidi"/>
          <w:noProof/>
          <w:sz w:val="24"/>
          <w:szCs w:val="24"/>
          <w:lang w:eastAsia="id-ID"/>
        </w:rPr>
        <w:t>(Zarkasyi, 2018)</w:t>
      </w:r>
      <w:r w:rsidR="00365683">
        <w:rPr>
          <w:rStyle w:val="FootnoteReference"/>
          <w:rFonts w:asciiTheme="majorBidi" w:hAnsiTheme="majorBidi" w:cstheme="majorBidi"/>
          <w:sz w:val="24"/>
          <w:szCs w:val="24"/>
          <w:lang w:eastAsia="id-ID"/>
        </w:rPr>
        <w:fldChar w:fldCharType="end"/>
      </w:r>
      <w:r w:rsidR="00314995">
        <w:rPr>
          <w:rFonts w:asciiTheme="majorBidi" w:hAnsiTheme="majorBidi" w:cstheme="majorBidi"/>
          <w:sz w:val="24"/>
          <w:szCs w:val="24"/>
          <w:lang w:eastAsia="id-ID"/>
        </w:rPr>
        <w:t>.</w:t>
      </w:r>
      <w:r w:rsidRPr="00B24F01">
        <w:rPr>
          <w:rFonts w:asciiTheme="majorBidi" w:hAnsiTheme="majorBidi" w:cstheme="majorBidi"/>
          <w:sz w:val="24"/>
          <w:szCs w:val="24"/>
          <w:lang w:eastAsia="id-ID"/>
        </w:rPr>
        <w:t xml:space="preserve"> </w:t>
      </w:r>
      <w:r w:rsidRPr="00B24F01">
        <w:rPr>
          <w:rFonts w:asciiTheme="majorBidi" w:hAnsiTheme="majorBidi" w:cstheme="majorBidi"/>
          <w:sz w:val="24"/>
          <w:szCs w:val="24"/>
        </w:rPr>
        <w:t>Kesulitan belajar yang dialami banyak mahasiswa dalam belajar Matematika menjadi tuntukan guru dalam memberikan alternatif pembelajaran yang menarik. Matematika sebagai ilmu dasar telah berkembang pesat baik dari segi materi maupun kegunaannya sehingga dalam pembelajarannya di Madrasah harus memperhatikan perkembangan-perkembangannya baik dimasa lalu, masa sekarang maupun masa yang akan datang. Peserta didik mengganggap bahwa pembelajaran matematika itu sulit, sehingga peserta didik kurang minat dalam pembelajaran matematika tersebut.</w:t>
      </w:r>
    </w:p>
    <w:p w:rsidR="00E930EC" w:rsidRPr="00B24F01" w:rsidRDefault="00E930EC" w:rsidP="00E930EC">
      <w:pPr>
        <w:pStyle w:val="ListParagraph"/>
        <w:spacing w:line="276" w:lineRule="auto"/>
        <w:ind w:left="567" w:firstLine="567"/>
        <w:rPr>
          <w:rFonts w:asciiTheme="majorBidi" w:hAnsiTheme="majorBidi" w:cstheme="majorBidi"/>
          <w:i/>
          <w:iCs/>
          <w:sz w:val="24"/>
          <w:szCs w:val="24"/>
        </w:rPr>
      </w:pPr>
      <w:r w:rsidRPr="00B24F01">
        <w:rPr>
          <w:rFonts w:asciiTheme="majorBidi" w:hAnsiTheme="majorBidi" w:cstheme="majorBidi"/>
          <w:sz w:val="24"/>
          <w:szCs w:val="24"/>
        </w:rPr>
        <w:t xml:space="preserve">Matematika merupakan pelajaran yang harus dikuasai oleh guru kelas khususnya pada mahasiswa program studi pendidikan guru madrasah ibtidaiyah. Lembaga yang membentuk guru yang berkualitas salah satuya yaitu lingkungan kampus. Sebutan untuk suatu kampus yaitu miniatur negara dimana  </w:t>
      </w:r>
      <w:r w:rsidRPr="00B24F01">
        <w:rPr>
          <w:rFonts w:asciiTheme="majorBidi" w:hAnsiTheme="majorBidi" w:cstheme="majorBidi"/>
          <w:i/>
          <w:iCs/>
          <w:sz w:val="24"/>
          <w:szCs w:val="24"/>
        </w:rPr>
        <w:t xml:space="preserve">agent of change </w:t>
      </w:r>
      <w:r w:rsidRPr="00B24F01">
        <w:rPr>
          <w:rFonts w:asciiTheme="majorBidi" w:hAnsiTheme="majorBidi" w:cstheme="majorBidi"/>
          <w:iCs/>
          <w:sz w:val="24"/>
          <w:szCs w:val="24"/>
        </w:rPr>
        <w:t>disematkan pada para mahasiswa.</w:t>
      </w:r>
      <w:r w:rsidRPr="00B24F01">
        <w:rPr>
          <w:rFonts w:asciiTheme="majorBidi" w:hAnsiTheme="majorBidi" w:cstheme="majorBidi"/>
          <w:i/>
          <w:iCs/>
          <w:sz w:val="24"/>
          <w:szCs w:val="24"/>
        </w:rPr>
        <w:t xml:space="preserve"> </w:t>
      </w:r>
    </w:p>
    <w:p w:rsidR="00E930EC" w:rsidRPr="00B24F01" w:rsidRDefault="00E930EC" w:rsidP="00365683">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t>Miksan Ansori dalam demensi HAM Undang-Undang Sistem Pendidikan Nasional Nomor 20 Tahun 2003 disebut bahwa: pendidikan nasional berfungsi mangembangkan kemampuan dan membentuk watak serta peradaban bangsa yang bertujuan untuk berkembangnya potensi peserta didik agar menjadi manusia yang beriman dan bertaqwa kepada Tuhan Yang Maha Esa, berakhlak mulia, sehat, berilmu, cakap, kreatif, mandiri, dan menjadi warga negara yang demokratis serta bertanggung  jawab</w:t>
      </w:r>
      <w:r w:rsidR="00314995">
        <w:rPr>
          <w:rFonts w:asciiTheme="majorBidi" w:hAnsiTheme="majorBidi" w:cstheme="majorBidi"/>
          <w:sz w:val="24"/>
          <w:szCs w:val="24"/>
        </w:rPr>
        <w:t xml:space="preserve">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{"citationItems":[{"id":"ITEM-1","itemData":{"author":[{"dropping-particle":"","family":"Ansori","given":"Miksan","non-dropping-particle":"","parse-names":false,"suffix":""}],"id":"ITEM-1","issued":{"date-parts":[["2019"]]},"number-of-pages":"35","publisher":"IAIFA PRESS","publisher-place":"Kediri","title":"Dimensi HAM","type":"book"},"uris":["http://www.mendeley.com/documents/?uuid=35535afe-f3e3-4572-b781-07d0ed7cae74"]}],"mendeley":{"formattedCitation":"(Ansori, 2019)","plainTextFormattedCitation":"(Ansori, 2019)","previouslyFormattedCitation":"Miksan Ansori, &lt;i&gt;Dimensi HAM&lt;/i&gt; (Kediri: IAIFA PRESS, 2019)."},"properties":{"noteIndex":0},"schema":"https://github.com/citation-style-language/schema/raw/master/csl-citation.json"}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(Ansori, 2019)</w:t>
      </w:r>
      <w:r w:rsidR="00365683">
        <w:rPr>
          <w:rStyle w:val="FootnoteReference"/>
          <w:rFonts w:asciiTheme="majorBidi" w:hAnsiTheme="majorBidi" w:cstheme="majorBidi"/>
          <w:sz w:val="24"/>
          <w:szCs w:val="24"/>
        </w:rPr>
        <w:fldChar w:fldCharType="end"/>
      </w:r>
      <w:r w:rsidR="00314995">
        <w:rPr>
          <w:rFonts w:asciiTheme="majorBidi" w:hAnsiTheme="majorBidi" w:cstheme="majorBidi"/>
          <w:sz w:val="24"/>
          <w:szCs w:val="24"/>
        </w:rPr>
        <w:t>.</w:t>
      </w:r>
    </w:p>
    <w:p w:rsidR="00E930EC" w:rsidRPr="00B24F01" w:rsidRDefault="00E930EC" w:rsidP="000C2B01">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lastRenderedPageBreak/>
        <w:t xml:space="preserve">Berdasarkan penyataan di atas memberikan gambaran kepada kita sebagai civitas akademika bahwa pendidikan yang diharapkan oleh pemerintah yaitu pendidikan yang memiliki kreatifitas kemandirian dalam menciptakan generasi guru penerus pada nantinya. Media yang mampu memberikan solusi dari permasalahan kesulitan mahasiswa dalam belajar matematika salah satunya yaitu jarimatika. Menurut Prasetyo dalam jurnal naskah </w:t>
      </w:r>
      <w:r w:rsidRPr="00B24F01">
        <w:rPr>
          <w:rFonts w:asciiTheme="majorBidi" w:hAnsiTheme="majorBidi" w:cstheme="majorBidi"/>
          <w:i/>
          <w:sz w:val="24"/>
          <w:szCs w:val="24"/>
        </w:rPr>
        <w:t>public</w:t>
      </w:r>
      <w:r w:rsidRPr="00B24F01">
        <w:rPr>
          <w:rFonts w:asciiTheme="majorBidi" w:hAnsiTheme="majorBidi" w:cstheme="majorBidi"/>
          <w:sz w:val="24"/>
          <w:szCs w:val="24"/>
        </w:rPr>
        <w:t xml:space="preserve"> media jarimatika adalah satu cara menghitung matematika dengan menggunakan alat bantu jari. Dengan media jarimatika ini mahasiswa dilatih untuk menghafal </w:t>
      </w:r>
      <w:r w:rsidR="00314995">
        <w:rPr>
          <w:rFonts w:asciiTheme="majorBidi" w:hAnsiTheme="majorBidi" w:cstheme="majorBidi"/>
          <w:sz w:val="24"/>
          <w:szCs w:val="24"/>
        </w:rPr>
        <w:t xml:space="preserve">pengunaan jarimatika pada </w:t>
      </w:r>
      <w:r w:rsidRPr="00B24F01">
        <w:rPr>
          <w:rFonts w:asciiTheme="majorBidi" w:hAnsiTheme="majorBidi" w:cstheme="majorBidi"/>
          <w:sz w:val="24"/>
          <w:szCs w:val="24"/>
        </w:rPr>
        <w:t>perkalian dasar.</w:t>
      </w:r>
      <w:r w:rsidRPr="00B24F01">
        <w:rPr>
          <w:rFonts w:asciiTheme="majorBidi" w:hAnsiTheme="majorBidi" w:cstheme="majorBidi"/>
          <w:sz w:val="24"/>
          <w:szCs w:val="24"/>
          <w:lang w:val="en-US"/>
        </w:rPr>
        <w:t xml:space="preserve"> </w:t>
      </w:r>
      <w:r w:rsidRPr="00B24F01">
        <w:rPr>
          <w:rFonts w:asciiTheme="majorBidi" w:hAnsiTheme="majorBidi" w:cstheme="majorBidi"/>
          <w:sz w:val="24"/>
          <w:szCs w:val="24"/>
        </w:rPr>
        <w:t>Keterlibatan mahasiswa untuk memperagakan jarimatika dapat membuat pembelajaran semakin bermakna. Media jarimatika ini selain fleksibel juga tidak memberatkan memori otak anak dalam proses berhitung, menunjukkan tingkat keakuratan yang tinggi.</w:t>
      </w:r>
      <w:r w:rsidR="000C2B01">
        <w:rPr>
          <w:rFonts w:asciiTheme="majorBidi" w:hAnsiTheme="majorBidi" w:cstheme="majorBidi"/>
          <w:sz w:val="24"/>
          <w:szCs w:val="24"/>
        </w:rPr>
        <w:t xml:space="preserve"> </w:t>
      </w:r>
      <w:r w:rsidR="00365683">
        <w:rPr>
          <w:rStyle w:val="FootnoteReference"/>
          <w:rFonts w:asciiTheme="majorBidi" w:hAnsiTheme="majorBidi" w:cstheme="majorBidi"/>
          <w:sz w:val="24"/>
          <w:szCs w:val="24"/>
        </w:rPr>
        <w:fldChar w:fldCharType="begin" w:fldLock="1"/>
      </w:r>
      <w:r w:rsidR="000C2B01">
        <w:rPr>
          <w:rFonts w:asciiTheme="majorBidi" w:hAnsiTheme="majorBidi" w:cstheme="majorBidi"/>
          <w:sz w:val="24"/>
          <w:szCs w:val="24"/>
        </w:rPr>
        <w:instrText>ADDIN CSL_CITATION {"citationItems":[{"id":"ITEM-1","itemData":{"author":[{"dropping-particle":"","family":"Tripalupi","given":"Anisa","non-dropping-particle":"","parse-names":false,"suffix":""}],"id":"ITEM-1","issued":{"date-parts":[["2012"]]},"number-of-pages":"3-4","publisher-place":"Surakarta","title":"Penggunaan Media Jarimatika Untuk meningkatkan Hasil Belajar Materi Perkalian Pada Siswa Kelas IV SD Negeri Combongan III Sukoharjo","type":"book"},"uris":["http://www.mendeley.com/documents/?uuid=f4cbda8a-2ab8-45f8-800f-6b38ab84ae97"]}],"mendeley":{"formattedCitation":"(Tripalupi, 2012)","manualFormatting":"Penggunaan Media Jarimatika Untuk meningkatkan Hasil Belajar Materi Perkalian Pada Mahasiswa Kelas IV SD Negeri Combongan III Sukoharjo.","plainTextFormattedCitation":"(Tripalupi, 2012)","previouslyFormattedCitation":"Anisa Tripalupi, &lt;i&gt;Penggunaan Media Jarimatika Untuk Meningkatkan Hasil Belajar Materi Perkalian Pada Siswa Kelas IV SD Negeri Combongan III Sukoharjo&lt;/i&gt; (Surakarta, 2012)."},"properties":{"noteIndex":0},"schema":"https://github.com/citation-style-language/schema/raw/master/csl-citation.json"}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Pr>
          <w:rFonts w:asciiTheme="majorBidi" w:hAnsiTheme="majorBidi" w:cstheme="majorBidi"/>
          <w:noProof/>
          <w:sz w:val="24"/>
          <w:szCs w:val="24"/>
        </w:rPr>
        <w:t>Penggunaan Media Jarimatika Untuk meningkatkan Hasil Belajar Materi Perkalian Pada Mahasiswa Kelas IV SD Negeri Combongan III Sukoharjo.</w:t>
      </w:r>
      <w:r w:rsidR="00365683">
        <w:rPr>
          <w:rStyle w:val="FootnoteReference"/>
          <w:rFonts w:asciiTheme="majorBidi" w:hAnsiTheme="majorBidi" w:cstheme="majorBidi"/>
          <w:sz w:val="24"/>
          <w:szCs w:val="24"/>
        </w:rPr>
        <w:fldChar w:fldCharType="end"/>
      </w:r>
      <w:r w:rsidRPr="00B24F01">
        <w:rPr>
          <w:rFonts w:asciiTheme="majorBidi" w:hAnsiTheme="majorBidi" w:cstheme="majorBidi"/>
          <w:sz w:val="24"/>
          <w:szCs w:val="24"/>
        </w:rPr>
        <w:t xml:space="preserve"> Menurut Kristiawati dalam buku Nur Fausia A.M Irfan Tautan Asfar dan Sugian Nurwijaya, menyebutkan bahwa mereka dapat menggunakan jari-jari tangan untuk menyelesaikan permasalahan mereka berhitung berdasarkan aturan formasi tan</w:t>
      </w:r>
      <w:r w:rsidR="00314995">
        <w:rPr>
          <w:rFonts w:asciiTheme="majorBidi" w:hAnsiTheme="majorBidi" w:cstheme="majorBidi"/>
          <w:sz w:val="24"/>
          <w:szCs w:val="24"/>
        </w:rPr>
        <w:t xml:space="preserve">gan dan penyelesaian jarimatika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{"citationItems":[{"id":"ITEM-1","itemData":{"author":[{"dropping-particle":"","family":"A.M","given":"Nur Fausia","non-dropping-particle":"","parse-names":false,"suffix":""},{"dropping-particle":"","family":"Asfar","given":"Irfan Tautan","non-dropping-particle":"","parse-names":false,"suffix":""},{"dropping-particle":"","family":"Nurwijaya","given":"Sugian","non-dropping-particle":"","parse-names":false,"suffix":""}],"id":"ITEM-1","issued":{"date-parts":[["2020"]]},"publisher":"Media Sains Indonesi","publisher-place":"Bandung","title":"TakTikJar","type":"book"},"uris":["http://www.mendeley.com/documents/?uuid=2af5a269-6a7c-4ee2-88bd-915fd5fd4f9d"]}],"mendeley":{"formattedCitation":"(A.M et al., 2020)","plainTextFormattedCitation":"(A.M et al., 2020)","previouslyFormattedCitation":"Nur Fausia A.M, Irfan Tautan Asfar, and Sugian Nurwijaya, &lt;i&gt;TakTikJar&lt;/i&gt; (Bandung: Media Sains Indonesi, 2020)."},"properties":{"noteIndex":0},"schema":"https://github.com/citation-style-language/schema/raw/master/csl-citation.json"}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(A.M et al., 2020)</w:t>
      </w:r>
      <w:r w:rsidR="00365683">
        <w:rPr>
          <w:rStyle w:val="FootnoteReference"/>
          <w:rFonts w:asciiTheme="majorBidi" w:hAnsiTheme="majorBidi" w:cstheme="majorBidi"/>
          <w:sz w:val="24"/>
          <w:szCs w:val="24"/>
        </w:rPr>
        <w:fldChar w:fldCharType="end"/>
      </w:r>
      <w:r w:rsidR="00314995">
        <w:rPr>
          <w:rFonts w:asciiTheme="majorBidi" w:hAnsiTheme="majorBidi" w:cstheme="majorBidi"/>
          <w:sz w:val="24"/>
          <w:szCs w:val="24"/>
        </w:rPr>
        <w:t>.</w:t>
      </w:r>
    </w:p>
    <w:p w:rsidR="00E930EC" w:rsidRPr="00B24F01" w:rsidRDefault="00E930EC" w:rsidP="00E930EC">
      <w:pPr>
        <w:pStyle w:val="ListParagraph"/>
        <w:spacing w:line="276" w:lineRule="auto"/>
        <w:ind w:left="567" w:firstLine="567"/>
        <w:rPr>
          <w:rFonts w:asciiTheme="majorBidi" w:hAnsiTheme="majorBidi" w:cstheme="majorBidi"/>
          <w:sz w:val="24"/>
          <w:szCs w:val="24"/>
          <w:lang w:val="en-US"/>
        </w:rPr>
      </w:pPr>
      <w:r w:rsidRPr="00314995">
        <w:rPr>
          <w:rFonts w:asciiTheme="majorBidi" w:hAnsiTheme="majorBidi" w:cstheme="majorBidi"/>
          <w:sz w:val="24"/>
          <w:szCs w:val="24"/>
        </w:rPr>
        <w:t>Mahasiswa PGMI IAIN Takengon adalah mahasiswa yang tidak memiliki kesempatan berkuliah di kampus luar Aceh Tengah. 80 % mahasis</w:t>
      </w:r>
      <w:r w:rsidRPr="00B24F01">
        <w:rPr>
          <w:rFonts w:asciiTheme="majorBidi" w:hAnsiTheme="majorBidi" w:cstheme="majorBidi"/>
          <w:sz w:val="24"/>
          <w:szCs w:val="24"/>
          <w:lang w:val="en-US"/>
        </w:rPr>
        <w:t>wa di IAIN Takengon adalah mahasiswa yang tempat asli tinggal di Aceh Tengah. Kemampuan dari mahasiswa IAIN Takengon tergolong sedang hingga rendah. Mahasiswa PGMI khususnya memiliki kemampuan matematika yang masih perlu diasah. Tujuan dari peningkatan kemampuan matematika mahasiswa PGMI yaitu untuk menciptakan calon guru yang berkualitas dan mampu berinovasi secara besar.</w:t>
      </w:r>
    </w:p>
    <w:p w:rsidR="00E930EC" w:rsidRPr="00B24F01" w:rsidRDefault="00E930EC" w:rsidP="00365683">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t>Berhitung merupakan salah satu keterampilan dasar yang harus dimiliki oleh setiap</w:t>
      </w:r>
      <w:r w:rsidRPr="00B24F01">
        <w:rPr>
          <w:rFonts w:asciiTheme="majorBidi" w:hAnsiTheme="majorBidi" w:cstheme="majorBidi"/>
          <w:sz w:val="24"/>
          <w:szCs w:val="24"/>
          <w:lang w:val="en-US"/>
        </w:rPr>
        <w:t xml:space="preserve"> m</w:t>
      </w:r>
      <w:r w:rsidRPr="00B24F01">
        <w:rPr>
          <w:rFonts w:asciiTheme="majorBidi" w:hAnsiTheme="majorBidi" w:cstheme="majorBidi"/>
          <w:sz w:val="24"/>
          <w:szCs w:val="24"/>
        </w:rPr>
        <w:t>ahasiswa</w:t>
      </w:r>
      <w:r w:rsidRPr="00B24F01">
        <w:rPr>
          <w:rFonts w:asciiTheme="majorBidi" w:hAnsiTheme="majorBidi" w:cstheme="majorBidi"/>
          <w:sz w:val="24"/>
          <w:szCs w:val="24"/>
          <w:lang w:val="en-US"/>
        </w:rPr>
        <w:t xml:space="preserve"> khussu nya mahasiswa PGMI</w:t>
      </w:r>
      <w:r w:rsidRPr="00B24F01">
        <w:rPr>
          <w:rFonts w:asciiTheme="majorBidi" w:hAnsiTheme="majorBidi" w:cstheme="majorBidi"/>
          <w:sz w:val="24"/>
          <w:szCs w:val="24"/>
        </w:rPr>
        <w:t>. Kemampuan berhitung merupakan salah satu tujuan pembelajaran matematika. Menurut GBPP mata pelajaran matematika di SD ujian khusus pengajaran matematika yaitu menumbuhkan dan mengembangkan keterampilan berhitung sebagai alat bantu dalam kehidupan sehari-hari serta mengembangkan pengetahuan dasar matematika seb</w:t>
      </w:r>
      <w:r w:rsidR="000C2B01">
        <w:rPr>
          <w:rFonts w:asciiTheme="majorBidi" w:hAnsiTheme="majorBidi" w:cstheme="majorBidi"/>
          <w:sz w:val="24"/>
          <w:szCs w:val="24"/>
        </w:rPr>
        <w:t xml:space="preserve">agai bekal belajar lebih lanjut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DOI":"http://www.neliti.com/id/publication/231113","author":[{"dropping-particle":"","family":"Mariyati","given":"Yuni","non-dropping-particle":"","parse-names":false,"suffix":""},{"dropping-particle":"","family":"Sari","given":"Nursina","non-dropping-particle":"","parse-names":false,"suffix":""}],"container-title":"Jurnal Teknologi Pendidikan","id":"ITEM-1","issue":"April","issued":{"date-parts":[["2017"]]},"page":"30-35","title":"Efektifitas Penggunaan Jarimatika Dalam Meningkatkan Keterampilan Berhitung Matematika Kelas III SDN 2 Tamansari","type":"article-journal","volume":"2"},"uris":["http://www.mendeley.com/documents/?uuid=5e6bee11-738b-42f7-ae82-6f43134e574e"]}],"mendeley":{"formattedCitation":"(Mariyati &amp; Sari, 2017)","plainTextFormattedCitation":"(Mariyati &amp; Sari, 2017)","previouslyFormattedCitation":"Yuni Mariyati and Nursina Sari, “Efektifitas Penggunaan Jarimatika Dalam Meningkatkan Keterampilan Berhitung Matematika Kelas III SDN 2 Tamansari,” &lt;i&gt;Jurnal Teknologi Pendidikan&lt;/i&gt; 2, no. April (2017): 30–35, https://doi.org/http://www.neliti.com/id/publication/231113."},"properties":{"noteIndex":0},"schema":"https://github.com/citation-style-language/schema/raw/master/csl-citation.json"}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bCs/>
          <w:noProof/>
          <w:sz w:val="24"/>
          <w:szCs w:val="24"/>
        </w:rPr>
        <w:t>(Mariyati &amp; Sari, 2017)</w:t>
      </w:r>
      <w:r w:rsidR="00365683">
        <w:rPr>
          <w:rStyle w:val="FootnoteReference"/>
          <w:rFonts w:asciiTheme="majorBidi" w:hAnsiTheme="majorBidi" w:cstheme="majorBidi"/>
          <w:sz w:val="24"/>
          <w:szCs w:val="24"/>
        </w:rPr>
        <w:fldChar w:fldCharType="end"/>
      </w:r>
      <w:r w:rsidR="000C2B01">
        <w:rPr>
          <w:rFonts w:asciiTheme="majorBidi" w:hAnsiTheme="majorBidi" w:cstheme="majorBidi"/>
          <w:sz w:val="24"/>
          <w:szCs w:val="24"/>
        </w:rPr>
        <w:t>.</w:t>
      </w:r>
      <w:r w:rsidRPr="00B24F01">
        <w:rPr>
          <w:rFonts w:asciiTheme="majorBidi" w:hAnsiTheme="majorBidi" w:cstheme="majorBidi"/>
          <w:sz w:val="24"/>
          <w:szCs w:val="24"/>
        </w:rPr>
        <w:t xml:space="preserve"> </w:t>
      </w:r>
      <w:r w:rsidRPr="00B24F01">
        <w:rPr>
          <w:rFonts w:asciiTheme="majorBidi" w:hAnsiTheme="majorBidi" w:cstheme="majorBidi"/>
          <w:color w:val="000000"/>
          <w:sz w:val="24"/>
          <w:szCs w:val="24"/>
        </w:rPr>
        <w:t>Menurut (</w:t>
      </w:r>
      <w:r w:rsidRPr="00B24F01">
        <w:rPr>
          <w:rFonts w:asciiTheme="majorBidi" w:hAnsiTheme="majorBidi" w:cstheme="majorBidi"/>
          <w:color w:val="0000FF"/>
          <w:sz w:val="24"/>
          <w:szCs w:val="24"/>
        </w:rPr>
        <w:t xml:space="preserve">Tasliah </w:t>
      </w:r>
      <w:r w:rsidRPr="00B24F01">
        <w:rPr>
          <w:rFonts w:asciiTheme="majorBidi" w:hAnsiTheme="majorBidi" w:cstheme="majorBidi"/>
          <w:color w:val="000000"/>
          <w:sz w:val="24"/>
          <w:szCs w:val="24"/>
        </w:rPr>
        <w:t>et al., 2019), menjelaskan bahwa dunia anak adalah dunia bermain, melalui metode jarimatika, peserta didik diajak bermain menggunakan sepuluh jari yang dimilikinya untuk mengasah kemampuannya mengoperasikan jaritmatika.</w:t>
      </w:r>
    </w:p>
    <w:p w:rsidR="00E930EC" w:rsidRPr="00B24F01" w:rsidRDefault="00E930EC" w:rsidP="00365683">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t>Jarimatika adalah cara berhitung (operasi Kali-Bagi-Tambah-Kurang) dengan menggunakan jari-jari tangan. Jarimatika adalah sebuah cara sederhana dan menyenangkan mengajar berhitung dasar kepada anak-anak menurut kaidah : dimulai dengan memahamkan secara benar terlebih dahulu tentang konsep bilangan, lambang bilangan, dan operasi hitung dasar, kemudian mengajarkan be</w:t>
      </w:r>
      <w:r w:rsidR="000C2B01">
        <w:rPr>
          <w:rFonts w:asciiTheme="majorBidi" w:hAnsiTheme="majorBidi" w:cstheme="majorBidi"/>
          <w:sz w:val="24"/>
          <w:szCs w:val="24"/>
        </w:rPr>
        <w:t xml:space="preserve">rhitung dengan jari-jari tangan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DOI":"http://www.neliti.com/id/publication/231113","author":[{"dropping-particle":"","family":"Mariyati","given":"Yuni","non-dropping-particle":"","parse-names":false,"suffix":""},{"dropping-particle":"","family":"Sari","given":"Nursina","non-dropping-particle":"","parse-names":false,"suffix":""}],"container-title":"Jurnal Teknologi Pendidikan","id":"ITEM-1","issue":"April","issued":{"date-parts":[["2017"]]},"page":"30-35","title":"Efektifitas Penggunaan Jarimatika Dalam Meningkatkan Keterampilan Berhitung Matematika Kelas III SDN 2 Tamansari","type":"article-journal","volume":"2"},"uris":["http://www.mendeley.com/documents/?uuid=5e6bee11-738b-42f7-ae82-6f43134e574e"]}],"mendeley":{"formattedCitation":"(Mariyati &amp; Sari, 2017)","plainTextFormattedCitation":"(Mariyati &amp; Sari, 2017)","previouslyFormattedCitation":"Mariyati and Sari."},"properties":{"noteIndex":0},"schema":"https://github.com/citation-style-language/schema/raw/master/csl-citation.json"}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(Mariyati &amp; Sari, 2017)</w:t>
      </w:r>
      <w:r w:rsidR="00365683">
        <w:rPr>
          <w:rStyle w:val="FootnoteReference"/>
          <w:rFonts w:asciiTheme="majorBidi" w:hAnsiTheme="majorBidi" w:cstheme="majorBidi"/>
          <w:sz w:val="24"/>
          <w:szCs w:val="24"/>
        </w:rPr>
        <w:fldChar w:fldCharType="end"/>
      </w:r>
      <w:r w:rsidR="000C2B01">
        <w:rPr>
          <w:rFonts w:asciiTheme="majorBidi" w:hAnsiTheme="majorBidi" w:cstheme="majorBidi"/>
          <w:sz w:val="24"/>
          <w:szCs w:val="24"/>
        </w:rPr>
        <w:t>.</w:t>
      </w:r>
    </w:p>
    <w:p w:rsidR="00E930EC" w:rsidRPr="00B24F01" w:rsidRDefault="00E930EC" w:rsidP="00E930EC">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t>Berdasarkan pendapat dari beberapa tokoh di atas dapat disimpulkan bahwa media jarimatika ialah alat bantu belajar bagi peserta didik yang menggunakan jari-jari tangan mereka. Belajar menggunakan media jarimatika dapat menimbulkan perasaan senang sehingga pembelajaran yang berlangsung dapat memudahkan peserta didik dalam memahami materi pembelajaran.</w:t>
      </w:r>
    </w:p>
    <w:p w:rsidR="00E930EC" w:rsidRPr="00B24F01" w:rsidRDefault="00E930EC" w:rsidP="00E930EC">
      <w:pPr>
        <w:pStyle w:val="ListParagraph"/>
        <w:tabs>
          <w:tab w:val="left" w:pos="3337"/>
        </w:tabs>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t xml:space="preserve">Dengan adanya penerapan jarimatika maka diharapkan mahasiswa akan menerapkan pembelajaran jarimatika saat mengalami kesulitan mengajarkan perkalian matematika pada anak didiknya pada nantinya. Maka dari itu rumusan masalah dalam jurnal ini yaitu </w:t>
      </w:r>
    </w:p>
    <w:p w:rsidR="00E930EC" w:rsidRPr="00B24F01" w:rsidRDefault="00E930EC" w:rsidP="00E930EC">
      <w:pPr>
        <w:pStyle w:val="ListParagraph"/>
        <w:widowControl/>
        <w:numPr>
          <w:ilvl w:val="0"/>
          <w:numId w:val="2"/>
        </w:numPr>
        <w:tabs>
          <w:tab w:val="left" w:pos="3337"/>
        </w:tabs>
        <w:autoSpaceDE/>
        <w:autoSpaceDN/>
        <w:spacing w:line="276" w:lineRule="auto"/>
        <w:ind w:left="851" w:hanging="284"/>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Mengetahui respon mahasiswa setelah mempelajari jarimatika</w:t>
      </w:r>
    </w:p>
    <w:p w:rsidR="00EA4A96" w:rsidRPr="00B24F01" w:rsidRDefault="00E930EC" w:rsidP="005A2CD6">
      <w:pPr>
        <w:pStyle w:val="ListParagraph"/>
        <w:widowControl/>
        <w:numPr>
          <w:ilvl w:val="0"/>
          <w:numId w:val="2"/>
        </w:numPr>
        <w:tabs>
          <w:tab w:val="left" w:pos="3337"/>
        </w:tabs>
        <w:autoSpaceDE/>
        <w:autoSpaceDN/>
        <w:spacing w:line="276" w:lineRule="auto"/>
        <w:ind w:left="851" w:hanging="284"/>
        <w:contextualSpacing/>
        <w:rPr>
          <w:rFonts w:asciiTheme="majorBidi" w:hAnsiTheme="majorBidi" w:cstheme="majorBidi"/>
          <w:sz w:val="24"/>
          <w:szCs w:val="24"/>
        </w:rPr>
        <w:sectPr w:rsidR="00EA4A96" w:rsidRPr="00B24F01">
          <w:type w:val="continuous"/>
          <w:pgSz w:w="11910" w:h="16840"/>
          <w:pgMar w:top="1000" w:right="1560" w:bottom="280" w:left="1520" w:header="720" w:footer="720" w:gutter="0"/>
          <w:cols w:space="720"/>
        </w:sectPr>
      </w:pPr>
      <w:r w:rsidRPr="00B24F01">
        <w:rPr>
          <w:rFonts w:asciiTheme="majorBidi" w:hAnsiTheme="majorBidi" w:cstheme="majorBidi"/>
          <w:sz w:val="24"/>
          <w:szCs w:val="24"/>
          <w:lang w:val="en-US"/>
        </w:rPr>
        <w:lastRenderedPageBreak/>
        <w:t>Memberikan gambaran perlunya penggunaan media jarimatika dalam kurikulum mahasiswa PGMI.</w:t>
      </w:r>
      <w:r w:rsidR="005A2CD6" w:rsidRPr="00B24F01">
        <w:rPr>
          <w:rFonts w:asciiTheme="majorBidi" w:hAnsiTheme="majorBidi" w:cstheme="majorBidi"/>
          <w:sz w:val="24"/>
          <w:szCs w:val="24"/>
        </w:rPr>
        <w:t xml:space="preserve"> </w:t>
      </w:r>
    </w:p>
    <w:p w:rsidR="00EA4A96" w:rsidRPr="00B24F01" w:rsidRDefault="0032537A" w:rsidP="0044642D">
      <w:pPr>
        <w:spacing w:before="83"/>
        <w:ind w:left="180"/>
        <w:rPr>
          <w:rFonts w:asciiTheme="majorBidi" w:hAnsiTheme="majorBidi" w:cstheme="majorBidi"/>
          <w:sz w:val="24"/>
          <w:szCs w:val="24"/>
        </w:rPr>
      </w:pPr>
      <w:r w:rsidRPr="00B24F01">
        <w:rPr>
          <w:rFonts w:asciiTheme="majorBidi" w:hAnsiTheme="majorBidi" w:cstheme="majorBidi"/>
          <w:noProof/>
          <w:sz w:val="24"/>
          <w:szCs w:val="24"/>
          <w:lang w:val="en-US"/>
        </w:rPr>
        <w:lastRenderedPageBreak/>
        <mc:AlternateContent>
          <mc:Choice Requires="wps">
            <w:drawing>
              <wp:anchor distT="0" distB="0" distL="0" distR="0" simplePos="0" relativeHeight="487591424" behindDoc="1" locked="0" layoutInCell="1" allowOverlap="1">
                <wp:simplePos x="0" y="0"/>
                <wp:positionH relativeFrom="page">
                  <wp:posOffset>1081405</wp:posOffset>
                </wp:positionH>
                <wp:positionV relativeFrom="paragraph">
                  <wp:posOffset>287655</wp:posOffset>
                </wp:positionV>
                <wp:extent cx="2432685" cy="1270"/>
                <wp:effectExtent l="0" t="0" r="0" b="0"/>
                <wp:wrapTopAndBottom/>
                <wp:docPr id="1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2685" cy="1270"/>
                        </a:xfrm>
                        <a:custGeom>
                          <a:avLst/>
                          <a:gdLst>
                            <a:gd name="T0" fmla="+- 0 1703 1703"/>
                            <a:gd name="T1" fmla="*/ T0 w 3831"/>
                            <a:gd name="T2" fmla="+- 0 5534 1703"/>
                            <a:gd name="T3" fmla="*/ T2 w 3831"/>
                          </a:gdLst>
                          <a:ahLst/>
                          <a:cxnLst>
                            <a:cxn ang="0">
                              <a:pos x="T1" y="0"/>
                            </a:cxn>
                            <a:cxn ang="0">
                              <a:pos x="T3" y="0"/>
                            </a:cxn>
                          </a:cxnLst>
                          <a:rect l="0" t="0" r="r" b="b"/>
                          <a:pathLst>
                            <a:path w="3831">
                              <a:moveTo>
                                <a:pt x="0" y="0"/>
                              </a:moveTo>
                              <a:lnTo>
                                <a:pt x="383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D139" id="Freeform 6" o:spid="_x0000_s1026" style="position:absolute;margin-left:85.15pt;margin-top:22.65pt;width:191.5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goBAMAAKUGAAAOAAAAZHJzL2Uyb0RvYy54bWysVduO0zAQfUfiHyw/grq5NL1q0xVqWoS0&#10;wEpbPsB1nCYisYPtNl0Q/854knTbLkgIkYfUzozPnDnjmd7eHauSHIQ2hZIxDW58SoTkKi3kLqZf&#10;NuvBlBJjmUxZqaSI6ZMw9G7x+tVtU89FqHJVpkITAJFm3tQxza2t555neC4qZm5ULSQYM6UrZmGr&#10;d16qWQPoVemFvj/2GqXTWisujIGvSWukC8TPMsHt5ywzwpIypsDN4lvje+ve3uKWzXea1XnBOxrs&#10;H1hUrJAQ9ASVMMvIXhcvoKqCa2VUZm+4qjyVZQUXmANkE/hX2TzmrBaYC4hj6pNM5v/B8k+HB02K&#10;FGo3oUSyCmq01kI4xcnYydPUZg5ej/WDdgma+l7xrwYM3oXFbQz4kG3zUaWAwvZWoSTHTFfuJCRL&#10;jqj800l5cbSEw8cwGobj6YgSDrYgnGBhPDbvz/K9se+FQhx2uDe2rVsKK1Q97ahvoMZZVUIJ3w6I&#10;T4KJP8RXV+eTW9C7vfHIxicNGU6HwbVT2Dsh1mg0jH6LNezdHFZ4hgX8dz1Dlvek+VF2rGFFmOsT&#10;H3WqlXH6bIBbLxAggJPL8A++EPvatz3ThdDQANdXX1MCV3/bZlsz65i5EG5JmpiiFO5DpQ5io9Bk&#10;ryoHQZ6tpTz3wuPnrFoznHAB4Nq0CwzquJ5VVqp1UZZY2lI6KrNROEJtjCqL1BkdG6N322WpyYG5&#10;psbHJQNgF261NjZhJm/90NTmrNVephglFyxddWvLirJdA1CJosPt7LRx9xTb+cfMn62mq2k0iMLx&#10;ahD5STJ4t15Gg/E6mIySYbJcJsFPxzmI5nmRpkI62v1oCaK/a91uyLVD4TRcLtK7UGGNz0sVvEsa&#10;KBLk0v+2Rehbt+31rUqfoI21amclzHZY5Ep/p6SBORlT823PtKCk/CBhEM2CKHKDFTfRaBLCRp9b&#10;tucWJjlAxdRSuPluubTtMN7XutjlECnAekv1DsZHVrg+xznTsuo2MAsxg25uu2F7vkev53+XxS8A&#10;AAD//wMAUEsDBBQABgAIAAAAIQAlA1V34QAAAAkBAAAPAAAAZHJzL2Rvd25yZXYueG1sTI/NTsMw&#10;EITvSLyDtUhcELVLG0AhToVAqKjiRxQu3Jx4SSLsdRq7bXh7tic4rWZ3NPtNsRi9EzscYhdIw3Si&#10;QCDVwXbUaPh4fzi/BhGTIWtcINTwgxEW5fFRYXIb9vSGu3VqBIdQzI2GNqU+lzLWLXoTJ6FH4ttX&#10;GLxJLIdG2sHsOdw7eaHUpfSmI/7Qmh7vWqy/11uv4b4+e9pMn2PmVo8qVNVm+fnyutT69GS8vQGR&#10;cEx/ZjjgMzqUzFSFLdkoHOsrNWOrhnnGkw1ZNpuDqA6LDGRZyP8Nyl8AAAD//wMAUEsBAi0AFAAG&#10;AAgAAAAhALaDOJL+AAAA4QEAABMAAAAAAAAAAAAAAAAAAAAAAFtDb250ZW50X1R5cGVzXS54bWxQ&#10;SwECLQAUAAYACAAAACEAOP0h/9YAAACUAQAACwAAAAAAAAAAAAAAAAAvAQAAX3JlbHMvLnJlbHNQ&#10;SwECLQAUAAYACAAAACEA+37YKAQDAAClBgAADgAAAAAAAAAAAAAAAAAuAgAAZHJzL2Uyb0RvYy54&#10;bWxQSwECLQAUAAYACAAAACEAJQNVd+EAAAAJAQAADwAAAAAAAAAAAAAAAABeBQAAZHJzL2Rvd25y&#10;ZXYueG1sUEsFBgAAAAAEAAQA8wAAAGwGAAAAAA==&#10;" path="m,l3831,e" filled="f">
                <v:path arrowok="t" o:connecttype="custom" o:connectlocs="0,0;2432685,0" o:connectangles="0,0"/>
                <w10:wrap type="topAndBottom" anchorx="page"/>
              </v:shape>
            </w:pict>
          </mc:Fallback>
        </mc:AlternateContent>
      </w:r>
      <w:r w:rsidR="002765BF">
        <w:rPr>
          <w:rFonts w:asciiTheme="majorBidi" w:hAnsiTheme="majorBidi" w:cstheme="majorBidi"/>
          <w:w w:val="110"/>
          <w:sz w:val="24"/>
          <w:szCs w:val="24"/>
        </w:rPr>
        <w:t>(Maria Hanifah</w:t>
      </w:r>
      <w:r w:rsidR="00CE786B" w:rsidRPr="00B24F01">
        <w:rPr>
          <w:rFonts w:asciiTheme="majorBidi" w:hAnsiTheme="majorBidi" w:cstheme="majorBidi"/>
          <w:w w:val="110"/>
          <w:sz w:val="24"/>
          <w:szCs w:val="24"/>
        </w:rPr>
        <w:t>)</w:t>
      </w:r>
    </w:p>
    <w:p w:rsidR="00EA4A96" w:rsidRPr="00B24F01" w:rsidRDefault="00CE786B" w:rsidP="00E930EC">
      <w:pPr>
        <w:pStyle w:val="Heading1"/>
        <w:numPr>
          <w:ilvl w:val="0"/>
          <w:numId w:val="1"/>
        </w:numPr>
        <w:tabs>
          <w:tab w:val="left" w:pos="464"/>
        </w:tabs>
        <w:spacing w:before="90"/>
        <w:ind w:hanging="361"/>
        <w:jc w:val="both"/>
        <w:rPr>
          <w:rFonts w:asciiTheme="majorBidi" w:hAnsiTheme="majorBidi" w:cstheme="majorBidi"/>
        </w:rPr>
      </w:pPr>
      <w:r w:rsidRPr="00B24F01">
        <w:rPr>
          <w:rFonts w:asciiTheme="majorBidi" w:hAnsiTheme="majorBidi" w:cstheme="majorBidi"/>
        </w:rPr>
        <w:t>Metode</w:t>
      </w:r>
    </w:p>
    <w:p w:rsidR="00E930EC" w:rsidRPr="00B24F01" w:rsidRDefault="00E930EC" w:rsidP="00E930EC">
      <w:pPr>
        <w:spacing w:line="276" w:lineRule="auto"/>
        <w:ind w:left="567" w:firstLine="567"/>
        <w:jc w:val="both"/>
        <w:rPr>
          <w:rFonts w:asciiTheme="majorBidi" w:hAnsiTheme="majorBidi" w:cstheme="majorBidi"/>
          <w:bCs/>
          <w:sz w:val="24"/>
          <w:szCs w:val="24"/>
        </w:rPr>
      </w:pPr>
      <w:r w:rsidRPr="00B24F01">
        <w:rPr>
          <w:rFonts w:asciiTheme="majorBidi" w:hAnsiTheme="majorBidi" w:cstheme="majorBidi"/>
          <w:bCs/>
          <w:sz w:val="24"/>
          <w:szCs w:val="24"/>
        </w:rPr>
        <w:t xml:space="preserve">Permasalahan sulitnya Matematika yang dihadapi para mahasiswa PGMI IAIN Takengon menjadi pemikiran yang perlu dituntaskan. Dengan menyisipkan pengajaran jarimatika dalam matakuliah menjadi hal yang dirasa perlu dan memiliki kebermanfaatan. Dengan demikian diharapkan lulusan mahasiswa IAIN Takengon menjadi mahasiswa yang memiliki kemampuan dalam memahamkan penghafalan perkalian dasar yang harus dimilii oleh mahasiswa. Metode yang digunakan dalam penerapan pengajaran jarimatika dasar yaitu dengan metode demontrasi dan praktik secara bersa-sama hingga diskusi. </w:t>
      </w:r>
      <w:r w:rsidR="00644ED3">
        <w:rPr>
          <w:rFonts w:asciiTheme="majorBidi" w:hAnsiTheme="majorBidi" w:cstheme="majorBidi"/>
          <w:bCs/>
          <w:sz w:val="24"/>
          <w:szCs w:val="24"/>
        </w:rPr>
        <w:t>Sampel yang digunakan dalam penelitian ini yaitu mahasiswa PGMI semester 5 IAIN Takengon.</w:t>
      </w:r>
    </w:p>
    <w:p w:rsidR="00E930EC" w:rsidRPr="00B24F01" w:rsidRDefault="00E930EC" w:rsidP="00E930EC">
      <w:pPr>
        <w:spacing w:line="276" w:lineRule="auto"/>
        <w:ind w:left="567" w:firstLine="567"/>
        <w:jc w:val="both"/>
        <w:rPr>
          <w:rFonts w:asciiTheme="majorBidi" w:hAnsiTheme="majorBidi" w:cstheme="majorBidi"/>
          <w:bCs/>
          <w:sz w:val="24"/>
          <w:szCs w:val="24"/>
        </w:rPr>
      </w:pPr>
      <w:r w:rsidRPr="00B24F01">
        <w:rPr>
          <w:rFonts w:asciiTheme="majorBidi" w:hAnsiTheme="majorBidi" w:cstheme="majorBidi"/>
          <w:bCs/>
          <w:sz w:val="24"/>
          <w:szCs w:val="24"/>
        </w:rPr>
        <w:t xml:space="preserve">Penelitian ini dalam bentuk penerapan metode jarimatika dasar untuk mempermudah mahasiswa dalam mengajarkan matematika  perkalian dasar. Indikator keberhasilan kegiatan ini yaitu minimal 80 % mahasiswa dalam satu kelas mampu menggunakan jarimatika dan memahamkan metode ini kepada anak didiknya nantinya. </w:t>
      </w:r>
    </w:p>
    <w:p w:rsidR="00E930EC" w:rsidRPr="00B24F01" w:rsidRDefault="00E930EC" w:rsidP="00E930EC">
      <w:pPr>
        <w:pStyle w:val="BodyText"/>
        <w:spacing w:before="6" w:line="276" w:lineRule="auto"/>
        <w:ind w:left="567"/>
        <w:jc w:val="both"/>
        <w:rPr>
          <w:rFonts w:asciiTheme="majorBidi" w:hAnsiTheme="majorBidi" w:cstheme="majorBidi"/>
        </w:rPr>
      </w:pPr>
      <w:r w:rsidRPr="00B24F01">
        <w:rPr>
          <w:rFonts w:asciiTheme="majorBidi" w:hAnsiTheme="majorBidi" w:cstheme="majorBidi"/>
          <w:bCs/>
        </w:rPr>
        <w:t>Pelaksanaan pembelajaran jarimatika ini dilakukan pada saat mata kuliah matematika dasar 2 SKS selama dua pertemuan. Kegiatan dilakukan juga dengan presentasi makalah mahasisiwa tentang metode jarimatika yang menyenangkan. Kegiatan perkuliah ini dilakukan juga dengan kegiatan tanya jawab dan diskusi bersama sesama mahasiswa</w:t>
      </w:r>
    </w:p>
    <w:p w:rsidR="00E930EC" w:rsidRPr="00B24F01" w:rsidRDefault="00CE786B" w:rsidP="00E930EC">
      <w:pPr>
        <w:pStyle w:val="Heading1"/>
        <w:numPr>
          <w:ilvl w:val="0"/>
          <w:numId w:val="1"/>
        </w:numPr>
        <w:tabs>
          <w:tab w:val="left" w:pos="464"/>
        </w:tabs>
        <w:ind w:hanging="361"/>
        <w:jc w:val="both"/>
        <w:rPr>
          <w:rFonts w:asciiTheme="majorBidi" w:hAnsiTheme="majorBidi" w:cstheme="majorBidi"/>
        </w:rPr>
      </w:pPr>
      <w:r w:rsidRPr="00B24F01">
        <w:rPr>
          <w:rFonts w:asciiTheme="majorBidi" w:hAnsiTheme="majorBidi" w:cstheme="majorBidi"/>
        </w:rPr>
        <w:t>Hasil</w:t>
      </w:r>
      <w:r w:rsidRPr="00B24F01">
        <w:rPr>
          <w:rFonts w:asciiTheme="majorBidi" w:hAnsiTheme="majorBidi" w:cstheme="majorBidi"/>
          <w:spacing w:val="-1"/>
        </w:rPr>
        <w:t xml:space="preserve"> </w:t>
      </w:r>
      <w:r w:rsidRPr="00B24F01">
        <w:rPr>
          <w:rFonts w:asciiTheme="majorBidi" w:hAnsiTheme="majorBidi" w:cstheme="majorBidi"/>
        </w:rPr>
        <w:t>dan</w:t>
      </w:r>
      <w:r w:rsidRPr="00B24F01">
        <w:rPr>
          <w:rFonts w:asciiTheme="majorBidi" w:hAnsiTheme="majorBidi" w:cstheme="majorBidi"/>
          <w:spacing w:val="-4"/>
        </w:rPr>
        <w:t xml:space="preserve"> </w:t>
      </w:r>
      <w:r w:rsidRPr="00B24F01">
        <w:rPr>
          <w:rFonts w:asciiTheme="majorBidi" w:hAnsiTheme="majorBidi" w:cstheme="majorBidi"/>
        </w:rPr>
        <w:t>Pembahasan</w:t>
      </w:r>
    </w:p>
    <w:p w:rsidR="00E930EC" w:rsidRPr="00B24F01" w:rsidRDefault="00E930EC" w:rsidP="00365683">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t>Menurut KBBI belajar adalah  berusaha memperoleh kepandaian atau ilmu, berlatih, berubah tingkah laku atau tanggapan yang disebabkan oleh pengalaman.</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{"citationItems":[{"id":"ITEM-1","itemData":{"author":[{"dropping-particle":"","family":"Tim Redaksi Kamus Besar Bahasa Indonesia","given":"","non-dropping-particle":"","parse-names":false,"suffix":""}],"id":"ITEM-1","issued":{"date-parts":[["1991"]]},"publisher":"Balai Pustaka","publisher-place":"Jakarta","title":"Kamus Besar Bahasa Indonesia, Edisi II","type":"book"},"uris":["http://www.mendeley.com/documents/?uuid=e9523a44-4357-48af-b2eb-f6eecbd3462b"]}],"mendeley":{"formattedCitation":"(Tim Redaksi Kamus Besar Bahasa Indonesia, 1991)","plainTextFormattedCitation":"(Tim Redaksi Kamus Besar Bahasa Indonesia, 1991)","previouslyFormattedCitation":"Tim Redaksi Kamus Besar Bahasa Indonesia, &lt;i&gt;Kamus Besar Bahasa Indonesia, Edisi II&lt;/i&gt; (Jakarta: Balai Pustaka, 1991)."},"properties":{"noteIndex":0},"schema":"https://github.com/citation-style-language/schema/raw/master/csl-citation.json"}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(Tim Redaksi Kamus Besar Bahasa Indonesia, 1991)</w:t>
      </w:r>
      <w:r w:rsidR="00365683">
        <w:rPr>
          <w:rStyle w:val="FootnoteReference"/>
          <w:rFonts w:asciiTheme="majorBidi" w:hAnsiTheme="majorBidi" w:cstheme="majorBidi"/>
          <w:sz w:val="24"/>
          <w:szCs w:val="24"/>
        </w:rPr>
        <w:fldChar w:fldCharType="end"/>
      </w:r>
      <w:r w:rsidRPr="00B24F01">
        <w:rPr>
          <w:rFonts w:asciiTheme="majorBidi" w:hAnsiTheme="majorBidi" w:cstheme="majorBidi"/>
          <w:sz w:val="24"/>
          <w:szCs w:val="24"/>
        </w:rPr>
        <w:t xml:space="preserve"> Matematika sebagai ilmu dasar telah berkembang pesat baik dari segi materi maupun kegunaannya sehingga dalam pembelajarannya disekolah harus memperhatikan perkembangan-perkembangannya baik dimasa lalu, masa sekarang maupun masa yang akan datang. Karakteristik pelajaran matematika adalah objek pembicaraannya abstrak, pembahasannya mengandalkan tata nalar, pengertian/konsep atau pertanyaan/sifat sangat jelas berjenjang. Sehingga terjaga konsistennya melibatkan perhitungan atau pengerjaan (oprasi) serta dapat dialih gunakan dalam berbagai aspek keilmuan maupunkehdupan sehari-hari. Dengan demikian belajar matematika membutuhkan pemahaman terhadap konsep matematika secara benar.</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{"citationItems":[{"id":"ITEM-1","itemData":{"author":[{"dropping-particle":"","family":"Sriyanto","given":"","non-dropping-particle":"","parse-names":false,"suffix":""}],"id":"ITEM-1","issued":{"date-parts":[["2017"]]},"publisher":"CV Jejak","publisher-place":"Jawa Barat","title":"Mengobarkan Api Matematika","type":"book"},"uris":["http://www.mendeley.com/documents/?uuid=1f789407-7222-4337-a30a-ef2581f47ec7"]}],"mendeley":{"formattedCitation":"(Sriyanto, 2017)","plainTextFormattedCitation":"(Sriyanto, 2017)","previouslyFormattedCitation":"Sriyanto, &lt;i&gt;Mengobarkan Api Matematika&lt;/i&gt; (Jawa Barat: CV Jejak, 2017)."},"properties":{"noteIndex":0},"schema":"https://github.com/citation-style-language/schema/raw/master/csl-citation.json"}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(Sriyanto, 2017)</w:t>
      </w:r>
      <w:r w:rsidR="00365683">
        <w:rPr>
          <w:rStyle w:val="FootnoteReference"/>
          <w:rFonts w:asciiTheme="majorBidi" w:hAnsiTheme="majorBidi" w:cstheme="majorBidi"/>
          <w:sz w:val="24"/>
          <w:szCs w:val="24"/>
        </w:rPr>
        <w:fldChar w:fldCharType="end"/>
      </w:r>
    </w:p>
    <w:p w:rsidR="00E930EC" w:rsidRPr="00B24F01" w:rsidRDefault="00E930EC" w:rsidP="00E930EC">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t xml:space="preserve">Belajar matematika adalah suatu proses psikologis berupa kegiatan aktif dalam upaya seseorang mengontruksi, memahami atau menguasai materi matematika agar tercapai tujuan belajar. Sutherland dalam buku Sriyanto menyatakan bahwa </w:t>
      </w:r>
      <w:r w:rsidRPr="00B24F01">
        <w:rPr>
          <w:rFonts w:asciiTheme="majorBidi" w:hAnsiTheme="majorBidi" w:cstheme="majorBidi"/>
          <w:i/>
          <w:sz w:val="24"/>
          <w:szCs w:val="24"/>
        </w:rPr>
        <w:t>“learning mathematics is about learning to use new tools which enable us to solve problems that would be difficult or impossible to solve with our old tools”</w:t>
      </w:r>
      <w:r w:rsidRPr="00B24F01">
        <w:rPr>
          <w:rFonts w:asciiTheme="majorBidi" w:hAnsiTheme="majorBidi" w:cstheme="majorBidi"/>
          <w:sz w:val="24"/>
          <w:szCs w:val="24"/>
        </w:rPr>
        <w:t>. Pembelajaran matematika adalah pembelajaran tentang penggunaan alat-alat baru yang memungkinkan untuk memecahkan masalah yang sulit atau tidak mungkin dengan alat-alat yang lama.Hal ini menunjukkan bahwa belajar matematika adalah bealjar menemukan solusi dari permasalahan yang dihadapi terkait dengan matematika.</w:t>
      </w:r>
    </w:p>
    <w:p w:rsidR="00E930EC" w:rsidRPr="00B24F01" w:rsidRDefault="00E930EC" w:rsidP="00E930EC">
      <w:pPr>
        <w:spacing w:line="276" w:lineRule="auto"/>
        <w:ind w:left="567" w:firstLine="567"/>
        <w:jc w:val="both"/>
        <w:rPr>
          <w:rFonts w:asciiTheme="majorBidi" w:hAnsiTheme="majorBidi" w:cstheme="majorBidi"/>
          <w:b/>
          <w:sz w:val="24"/>
          <w:szCs w:val="24"/>
        </w:rPr>
      </w:pPr>
      <w:r w:rsidRPr="00B24F01">
        <w:rPr>
          <w:rFonts w:asciiTheme="majorBidi" w:hAnsiTheme="majorBidi" w:cstheme="majorBidi"/>
          <w:sz w:val="24"/>
          <w:szCs w:val="24"/>
        </w:rPr>
        <w:lastRenderedPageBreak/>
        <w:t>Ebbut dan Straker dalam buku Sriyanto menyatakan bahwa matematika sekolah memiliki beberapa karakteristik dan setiap karakteristik tersebut mempunyai implikasi  dalam pembelajaran matematika. Berikut ini adalah karakteritik matematika sekolah dan implikasinya dalam pembelajaran matematika disekolah.</w:t>
      </w:r>
    </w:p>
    <w:p w:rsidR="00E930EC" w:rsidRPr="00B24F01" w:rsidRDefault="00E930EC" w:rsidP="00E930EC">
      <w:pPr>
        <w:pStyle w:val="ListParagraph"/>
        <w:widowControl/>
        <w:numPr>
          <w:ilvl w:val="0"/>
          <w:numId w:val="3"/>
        </w:numPr>
        <w:autoSpaceDE/>
        <w:autoSpaceDN/>
        <w:spacing w:line="276" w:lineRule="auto"/>
        <w:ind w:left="851" w:hanging="284"/>
        <w:contextualSpacing/>
        <w:rPr>
          <w:rFonts w:asciiTheme="majorBidi" w:hAnsiTheme="majorBidi" w:cstheme="majorBidi"/>
          <w:sz w:val="24"/>
          <w:szCs w:val="24"/>
        </w:rPr>
      </w:pPr>
      <w:r w:rsidRPr="00B24F01">
        <w:rPr>
          <w:rFonts w:asciiTheme="majorBidi" w:hAnsiTheme="majorBidi" w:cstheme="majorBidi"/>
          <w:sz w:val="24"/>
          <w:szCs w:val="24"/>
        </w:rPr>
        <w:t>Matematika</w:t>
      </w:r>
      <w:r w:rsidRPr="00B24F01">
        <w:rPr>
          <w:rFonts w:asciiTheme="majorBidi" w:hAnsiTheme="majorBidi" w:cstheme="majorBidi"/>
          <w:sz w:val="24"/>
          <w:szCs w:val="24"/>
          <w:lang w:val="en-US"/>
        </w:rPr>
        <w:t xml:space="preserve"> </w:t>
      </w:r>
      <w:r w:rsidRPr="00B24F01">
        <w:rPr>
          <w:rFonts w:asciiTheme="majorBidi" w:hAnsiTheme="majorBidi" w:cstheme="majorBidi"/>
          <w:sz w:val="24"/>
          <w:szCs w:val="24"/>
        </w:rPr>
        <w:t>sebagai</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kegiatan</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penelusuran</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pola</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dan</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hubungan</w:t>
      </w:r>
    </w:p>
    <w:p w:rsidR="00E930EC" w:rsidRPr="00B24F01" w:rsidRDefault="00E930EC" w:rsidP="00B24F01">
      <w:pPr>
        <w:pStyle w:val="ListParagraph"/>
        <w:ind w:left="851" w:firstLine="0"/>
        <w:rPr>
          <w:rFonts w:asciiTheme="majorBidi" w:hAnsiTheme="majorBidi" w:cstheme="majorBidi"/>
          <w:sz w:val="24"/>
          <w:szCs w:val="24"/>
        </w:rPr>
      </w:pPr>
      <w:r w:rsidRPr="00B24F01">
        <w:rPr>
          <w:rFonts w:asciiTheme="majorBidi" w:hAnsiTheme="majorBidi" w:cstheme="majorBidi"/>
          <w:sz w:val="24"/>
          <w:szCs w:val="24"/>
        </w:rPr>
        <w:t>Implikasi</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dari</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pandangan</w:t>
      </w:r>
      <w:r w:rsidR="00B24F01" w:rsidRPr="00B24F01">
        <w:rPr>
          <w:rFonts w:asciiTheme="majorBidi" w:hAnsiTheme="majorBidi" w:cstheme="majorBidi"/>
          <w:sz w:val="24"/>
          <w:szCs w:val="24"/>
        </w:rPr>
        <w:t xml:space="preserve"> </w:t>
      </w:r>
      <w:r w:rsidRPr="00B24F01">
        <w:rPr>
          <w:rFonts w:asciiTheme="majorBidi" w:hAnsiTheme="majorBidi" w:cstheme="majorBidi"/>
          <w:sz w:val="24"/>
          <w:szCs w:val="24"/>
        </w:rPr>
        <w:t>ini terhadap pembelajaran adalah:</w:t>
      </w:r>
    </w:p>
    <w:p w:rsidR="00E930EC" w:rsidRPr="00B24F01" w:rsidRDefault="00E930EC" w:rsidP="00B24F01">
      <w:pPr>
        <w:pStyle w:val="ListParagraph"/>
        <w:widowControl/>
        <w:numPr>
          <w:ilvl w:val="0"/>
          <w:numId w:val="4"/>
        </w:numPr>
        <w:autoSpaceDE/>
        <w:autoSpaceDN/>
        <w:spacing w:line="276" w:lineRule="auto"/>
        <w:ind w:left="1134" w:hanging="284"/>
        <w:contextualSpacing/>
        <w:rPr>
          <w:rFonts w:asciiTheme="majorBidi" w:hAnsiTheme="majorBidi" w:cstheme="majorBidi"/>
          <w:sz w:val="24"/>
          <w:szCs w:val="24"/>
        </w:rPr>
      </w:pPr>
      <w:r w:rsidRPr="00B24F01">
        <w:rPr>
          <w:rFonts w:asciiTheme="majorBidi" w:hAnsiTheme="majorBidi" w:cstheme="majorBidi"/>
          <w:sz w:val="24"/>
          <w:szCs w:val="24"/>
        </w:rPr>
        <w:t>Memberikan kemampuan mahasiswa untuk melakukan kegiatan penemuan dan penelidikan pola-pola untuk menentukan hubungan;</w:t>
      </w:r>
    </w:p>
    <w:p w:rsidR="00E930EC" w:rsidRPr="00B24F01" w:rsidRDefault="00E930EC" w:rsidP="00B24F01">
      <w:pPr>
        <w:pStyle w:val="ListParagraph"/>
        <w:widowControl/>
        <w:numPr>
          <w:ilvl w:val="0"/>
          <w:numId w:val="4"/>
        </w:numPr>
        <w:autoSpaceDE/>
        <w:autoSpaceDN/>
        <w:spacing w:line="276" w:lineRule="auto"/>
        <w:ind w:left="1134" w:hanging="284"/>
        <w:contextualSpacing/>
        <w:rPr>
          <w:rFonts w:asciiTheme="majorBidi" w:hAnsiTheme="majorBidi" w:cstheme="majorBidi"/>
          <w:sz w:val="24"/>
          <w:szCs w:val="24"/>
        </w:rPr>
      </w:pPr>
      <w:r w:rsidRPr="00B24F01">
        <w:rPr>
          <w:rFonts w:asciiTheme="majorBidi" w:hAnsiTheme="majorBidi" w:cstheme="majorBidi"/>
          <w:sz w:val="24"/>
          <w:szCs w:val="24"/>
        </w:rPr>
        <w:t>Memberi kesempatan kepada mahasiswa untuk melakukan percobaan dengan berbagai cara;</w:t>
      </w:r>
    </w:p>
    <w:p w:rsidR="00E930EC" w:rsidRPr="00B24F01" w:rsidRDefault="00E930EC" w:rsidP="00B24F01">
      <w:pPr>
        <w:pStyle w:val="ListParagraph"/>
        <w:widowControl/>
        <w:numPr>
          <w:ilvl w:val="0"/>
          <w:numId w:val="4"/>
        </w:numPr>
        <w:autoSpaceDE/>
        <w:autoSpaceDN/>
        <w:spacing w:line="276" w:lineRule="auto"/>
        <w:ind w:left="1134" w:hanging="284"/>
        <w:contextualSpacing/>
        <w:rPr>
          <w:rFonts w:asciiTheme="majorBidi" w:hAnsiTheme="majorBidi" w:cstheme="majorBidi"/>
          <w:sz w:val="24"/>
          <w:szCs w:val="24"/>
        </w:rPr>
      </w:pPr>
      <w:r w:rsidRPr="00B24F01">
        <w:rPr>
          <w:rFonts w:asciiTheme="majorBidi" w:hAnsiTheme="majorBidi" w:cstheme="majorBidi"/>
          <w:sz w:val="24"/>
          <w:szCs w:val="24"/>
        </w:rPr>
        <w:t>Mendorong mahasiswa untuk menemukan adanya urutan, perbedaan, perbandingan, pengelompokan, dan sebagainya;</w:t>
      </w:r>
    </w:p>
    <w:p w:rsidR="00E930EC" w:rsidRPr="00B24F01" w:rsidRDefault="00E930EC" w:rsidP="00B24F01">
      <w:pPr>
        <w:pStyle w:val="ListParagraph"/>
        <w:widowControl/>
        <w:numPr>
          <w:ilvl w:val="0"/>
          <w:numId w:val="4"/>
        </w:numPr>
        <w:autoSpaceDE/>
        <w:autoSpaceDN/>
        <w:spacing w:line="276" w:lineRule="auto"/>
        <w:ind w:left="1134" w:hanging="284"/>
        <w:contextualSpacing/>
        <w:rPr>
          <w:rFonts w:asciiTheme="majorBidi" w:hAnsiTheme="majorBidi" w:cstheme="majorBidi"/>
          <w:sz w:val="24"/>
          <w:szCs w:val="24"/>
        </w:rPr>
      </w:pPr>
      <w:r w:rsidRPr="00B24F01">
        <w:rPr>
          <w:rFonts w:asciiTheme="majorBidi" w:hAnsiTheme="majorBidi" w:cstheme="majorBidi"/>
          <w:sz w:val="24"/>
          <w:szCs w:val="24"/>
        </w:rPr>
        <w:t>Mendorong mahasiswa untuk menarik kesimpulan umum;</w:t>
      </w:r>
    </w:p>
    <w:p w:rsidR="00E930EC" w:rsidRPr="00B24F01" w:rsidRDefault="00E930EC" w:rsidP="00365683">
      <w:pPr>
        <w:pStyle w:val="ListParagraph"/>
        <w:widowControl/>
        <w:numPr>
          <w:ilvl w:val="0"/>
          <w:numId w:val="4"/>
        </w:numPr>
        <w:autoSpaceDE/>
        <w:autoSpaceDN/>
        <w:spacing w:line="276" w:lineRule="auto"/>
        <w:ind w:left="1134" w:hanging="284"/>
        <w:contextualSpacing/>
        <w:rPr>
          <w:rFonts w:asciiTheme="majorBidi" w:hAnsiTheme="majorBidi" w:cstheme="majorBidi"/>
          <w:sz w:val="24"/>
          <w:szCs w:val="24"/>
        </w:rPr>
      </w:pPr>
      <w:r w:rsidRPr="00B24F01">
        <w:rPr>
          <w:rFonts w:asciiTheme="majorBidi" w:hAnsiTheme="majorBidi" w:cstheme="majorBidi"/>
          <w:sz w:val="24"/>
          <w:szCs w:val="24"/>
        </w:rPr>
        <w:t>Membantu mahasiswa memahami dan menemukan hubungan antara</w:t>
      </w:r>
      <w:r w:rsidR="00644ED3">
        <w:rPr>
          <w:rFonts w:asciiTheme="majorBidi" w:hAnsiTheme="majorBidi" w:cstheme="majorBidi"/>
          <w:sz w:val="24"/>
          <w:szCs w:val="24"/>
        </w:rPr>
        <w:t xml:space="preserve"> pengertian satu dengan lainnya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{"citationItems":[{"id":"ITEM-1","itemData":{"author":[{"dropping-particle":"","family":"Sriyanto","given":"","non-dropping-particle":"","parse-names":false,"suffix":""}],"id":"ITEM-1","issued":{"date-parts":[["2017"]]},"publisher":"CV Jejak","publisher-place":"Jawa Barat","title":"Mengobarkan Api Matematika","type":"book"},"uris":["http://www.mendeley.com/documents/?uuid=1f789407-7222-4337-a30a-ef2581f47ec7"]}],"mendeley":{"formattedCitation":"(Sriyanto, 2017)","plainTextFormattedCitation":"(Sriyanto, 2017)","previouslyFormattedCitation":"Sriyanto."},"properties":{"noteIndex":0},"schema":"https://github.com/citation-style-language/schema/raw/master/csl-citation.json"}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noProof/>
          <w:sz w:val="24"/>
          <w:szCs w:val="24"/>
        </w:rPr>
        <w:t>(Sriyanto, 2017)</w:t>
      </w:r>
      <w:r w:rsidR="00365683">
        <w:rPr>
          <w:rStyle w:val="FootnoteReference"/>
          <w:rFonts w:asciiTheme="majorBidi" w:hAnsiTheme="majorBidi" w:cstheme="majorBidi"/>
          <w:sz w:val="24"/>
          <w:szCs w:val="24"/>
        </w:rPr>
        <w:fldChar w:fldCharType="end"/>
      </w:r>
      <w:r w:rsidR="00644ED3">
        <w:rPr>
          <w:rFonts w:asciiTheme="majorBidi" w:hAnsiTheme="majorBidi" w:cstheme="majorBidi"/>
          <w:sz w:val="24"/>
          <w:szCs w:val="24"/>
        </w:rPr>
        <w:t>.</w:t>
      </w:r>
    </w:p>
    <w:p w:rsidR="00E930EC" w:rsidRPr="00B24F01" w:rsidRDefault="00B24F01" w:rsidP="00B24F01">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t xml:space="preserve">   </w:t>
      </w:r>
      <w:r w:rsidR="00E930EC" w:rsidRPr="00B24F01">
        <w:rPr>
          <w:rFonts w:asciiTheme="majorBidi" w:hAnsiTheme="majorBidi" w:cstheme="majorBidi"/>
          <w:sz w:val="24"/>
          <w:szCs w:val="24"/>
        </w:rPr>
        <w:t>Menurut Gagne dalam jurnal Daitin</w:t>
      </w:r>
      <w:r w:rsidRPr="00B24F01">
        <w:rPr>
          <w:rFonts w:asciiTheme="majorBidi" w:hAnsiTheme="majorBidi" w:cstheme="majorBidi"/>
          <w:sz w:val="24"/>
          <w:szCs w:val="24"/>
        </w:rPr>
        <w:t xml:space="preserve"> </w:t>
      </w:r>
      <w:r w:rsidR="00E930EC" w:rsidRPr="00B24F01">
        <w:rPr>
          <w:rFonts w:asciiTheme="majorBidi" w:hAnsiTheme="majorBidi" w:cstheme="majorBidi"/>
          <w:sz w:val="24"/>
          <w:szCs w:val="24"/>
        </w:rPr>
        <w:t>Tarigan</w:t>
      </w:r>
      <w:r w:rsidRPr="00B24F01">
        <w:rPr>
          <w:rFonts w:asciiTheme="majorBidi" w:hAnsiTheme="majorBidi" w:cstheme="majorBidi"/>
          <w:sz w:val="24"/>
          <w:szCs w:val="24"/>
        </w:rPr>
        <w:t xml:space="preserve"> </w:t>
      </w:r>
      <w:r w:rsidR="00E930EC" w:rsidRPr="00B24F01">
        <w:rPr>
          <w:rFonts w:asciiTheme="majorBidi" w:hAnsiTheme="majorBidi" w:cstheme="majorBidi"/>
          <w:sz w:val="24"/>
          <w:szCs w:val="24"/>
        </w:rPr>
        <w:t>dan</w:t>
      </w:r>
      <w:r w:rsidRPr="00B24F01">
        <w:rPr>
          <w:rFonts w:asciiTheme="majorBidi" w:hAnsiTheme="majorBidi" w:cstheme="majorBidi"/>
          <w:sz w:val="24"/>
          <w:szCs w:val="24"/>
        </w:rPr>
        <w:t xml:space="preserve"> </w:t>
      </w:r>
      <w:r w:rsidR="00E930EC" w:rsidRPr="00B24F01">
        <w:rPr>
          <w:rFonts w:asciiTheme="majorBidi" w:hAnsiTheme="majorBidi" w:cstheme="majorBidi"/>
          <w:sz w:val="24"/>
          <w:szCs w:val="24"/>
        </w:rPr>
        <w:t>Putri</w:t>
      </w:r>
      <w:r w:rsidRPr="00B24F01">
        <w:rPr>
          <w:rFonts w:asciiTheme="majorBidi" w:hAnsiTheme="majorBidi" w:cstheme="majorBidi"/>
          <w:sz w:val="24"/>
          <w:szCs w:val="24"/>
        </w:rPr>
        <w:t xml:space="preserve"> </w:t>
      </w:r>
      <w:r w:rsidR="00E930EC" w:rsidRPr="00B24F01">
        <w:rPr>
          <w:rFonts w:asciiTheme="majorBidi" w:hAnsiTheme="majorBidi" w:cstheme="majorBidi"/>
          <w:sz w:val="24"/>
          <w:szCs w:val="24"/>
        </w:rPr>
        <w:t>Muliyati belajar matematika terdiri dari objek langsung maupun tidak langsung. Objek langsung adalah objek-objek yang dari segi wujudnya secara nyata merupakan objek-objek yang petama-tama dipelajari. Objek-objek langsung dalam pembelajaran matematika terdiri dari: fakta-fakta matematika, konsep-konsep matematika, prinsip-prinsip matematika. Objek tak langsung adalah objek-objek yang dari segi wujudnya secara nyata (secara oprasional) tidak segera manpak bahwa objek-objek tersebut merupakan hal-hal yang dipelajari; tetapi hal itu dipelajari sebagai dampak (akibat) dari pembelajaran objek-objek langsung. Objek-objek tak langsung dalam pembelajaran matematika adalah : sikap terhadap matematika, penghargaan terhadap peranan matematika bagi kehidupan manusia, kemampuan memecahkan masalah, kecermatan atau ketelitian dalam mengamati sesuatu, kemampuan berfikir abstrak, dan sebagainya.</w:t>
      </w:r>
      <w:r w:rsidR="00E930EC" w:rsidRPr="00B24F01">
        <w:rPr>
          <w:rStyle w:val="FootnoteReference"/>
          <w:rFonts w:asciiTheme="majorBidi" w:hAnsiTheme="majorBidi" w:cstheme="majorBidi"/>
          <w:sz w:val="24"/>
          <w:szCs w:val="24"/>
        </w:rPr>
        <w:footnoteReference w:id="1"/>
      </w:r>
      <w:r w:rsidR="00E930EC" w:rsidRPr="00B24F01">
        <w:rPr>
          <w:rFonts w:asciiTheme="majorBidi" w:hAnsiTheme="majorBidi" w:cstheme="majorBidi"/>
          <w:sz w:val="24"/>
          <w:szCs w:val="24"/>
        </w:rPr>
        <w:t>”</w:t>
      </w:r>
      <w:r w:rsidR="00E930EC" w:rsidRPr="00B24F01">
        <w:rPr>
          <w:rFonts w:asciiTheme="majorBidi" w:hAnsiTheme="majorBidi" w:cstheme="majorBidi"/>
          <w:sz w:val="24"/>
          <w:szCs w:val="24"/>
        </w:rPr>
        <w:tab/>
      </w:r>
    </w:p>
    <w:p w:rsidR="00E930EC" w:rsidRPr="00B24F01" w:rsidRDefault="00E930EC" w:rsidP="00644ED3">
      <w:pPr>
        <w:pStyle w:val="ListParagraph"/>
        <w:spacing w:line="276" w:lineRule="auto"/>
        <w:ind w:left="567" w:firstLine="567"/>
        <w:rPr>
          <w:rFonts w:asciiTheme="majorBidi" w:hAnsiTheme="majorBidi" w:cstheme="majorBidi"/>
          <w:sz w:val="24"/>
          <w:szCs w:val="24"/>
        </w:rPr>
      </w:pPr>
      <w:r w:rsidRPr="00B24F01">
        <w:rPr>
          <w:rFonts w:asciiTheme="majorBidi" w:hAnsiTheme="majorBidi" w:cstheme="majorBidi"/>
          <w:sz w:val="24"/>
          <w:szCs w:val="24"/>
        </w:rPr>
        <w:t>Penggunaan jarimatika dapat memudahkan anak dalam perhitungan tanpa alat berhitung tetapi hanya menggunakan jari tangan. Manfaat yang diperoleh anak selain berhitung cepat yaitu anak dapat memahami konsep dasar dalam perhitungan yang akan terus melekat dan diingat dalam diri anak itu send</w:t>
      </w:r>
      <w:r w:rsidR="00644ED3">
        <w:rPr>
          <w:rFonts w:asciiTheme="majorBidi" w:hAnsiTheme="majorBidi" w:cstheme="majorBidi"/>
          <w:sz w:val="24"/>
          <w:szCs w:val="24"/>
        </w:rPr>
        <w:t xml:space="preserve">iri </w:t>
      </w:r>
      <w:r w:rsidR="00365683">
        <w:rPr>
          <w:rStyle w:val="FootnoteReference"/>
          <w:rFonts w:asciiTheme="majorBidi" w:hAnsiTheme="majorBidi" w:cstheme="majorBidi"/>
          <w:sz w:val="24"/>
          <w:szCs w:val="24"/>
        </w:rPr>
        <w:fldChar w:fldCharType="begin" w:fldLock="1"/>
      </w:r>
      <w:r w:rsidR="00365683">
        <w:rPr>
          <w:rFonts w:asciiTheme="majorBidi" w:hAnsiTheme="majorBidi" w:cstheme="majorBidi"/>
          <w:sz w:val="24"/>
          <w:szCs w:val="24"/>
        </w:rPr>
        <w:instrText>ADDIN CSL_CITATION {"citationItems":[{"id":"ITEM-1","itemData":{"DOI":"http://comserva.publikasiindonesia.id/index.php/comserva/article/view/83","author":[{"dropping-particle":"","family":"Dian","given":"Purwaningsih","non-dropping-particle":"","parse-names":false,"suffix":""},{"dropping-particle":"","family":"Amalia","given":"Sofri Rizka","non-dropping-particle":"","parse-names":false,"suffix":""},{"dropping-particle":"","family":"Ardani","given":"Anwar","non-dropping-particle":"","parse-names":false,"suffix":""},{"dropping-particle":"","family":"Widodo","given":"An Nur Ami","non-dropping-particle":"","parse-names":false,"suffix":""},{"dropping-particle":"","family":"Kristyaningrum","given":"Dwi Hesty","non-dropping-particle":"","parse-names":false,"suffix":""}],"container-title":"COMSERVA Jurnal Penelitian dan Pengabdian Masyarakat","id":"ITEM-1","issue":"8","issued":{"date-parts":[["2021"]]},"page":"466-470","title":"Pelatihan jarimatika di masa pandemi covid 19","type":"article-journal","volume":"1"},"uris":["http://www.mendeley.com/documents/?uuid=3c6e3084-db1b-4f8d-8005-c3a4ee09f3d8"]}],"mendeley":{"formattedCitation":"(Dian et al., 2021)","plainTextFormattedCitation":"(Dian et al., 2021)","previouslyFormattedCitation":"Purwaningsih Dian et al., “Pelatihan Jarimatika Di Masa Pandemi Covid 19,” &lt;i&gt;COMSERVA Jurnal Penelitian Dan Pengabdian Masyarakat&lt;/i&gt; 1, no. 8 (2021): 466–70, https://doi.org/http://comserva.publikasiindonesia.id/index.php/comserva/article/view/83."},"properties":{"noteIndex":0},"schema":"https://github.com/citation-style-language/schema/raw/master/csl-citation.json"}</w:instrText>
      </w:r>
      <w:r w:rsidR="00365683">
        <w:rPr>
          <w:rStyle w:val="FootnoteReference"/>
          <w:rFonts w:asciiTheme="majorBidi" w:hAnsiTheme="majorBidi" w:cstheme="majorBidi"/>
          <w:sz w:val="24"/>
          <w:szCs w:val="24"/>
        </w:rPr>
        <w:fldChar w:fldCharType="separate"/>
      </w:r>
      <w:r w:rsidR="00365683" w:rsidRPr="00365683">
        <w:rPr>
          <w:rFonts w:asciiTheme="majorBidi" w:hAnsiTheme="majorBidi" w:cstheme="majorBidi"/>
          <w:bCs/>
          <w:noProof/>
          <w:sz w:val="24"/>
          <w:szCs w:val="24"/>
          <w:lang w:val="en-US"/>
        </w:rPr>
        <w:t>(Dian et al., 2021)</w:t>
      </w:r>
      <w:r w:rsidR="00365683">
        <w:rPr>
          <w:rStyle w:val="FootnoteReference"/>
          <w:rFonts w:asciiTheme="majorBidi" w:hAnsiTheme="majorBidi" w:cstheme="majorBidi"/>
          <w:sz w:val="24"/>
          <w:szCs w:val="24"/>
        </w:rPr>
        <w:fldChar w:fldCharType="end"/>
      </w:r>
      <w:r w:rsidR="00644ED3">
        <w:rPr>
          <w:rFonts w:asciiTheme="majorBidi" w:hAnsiTheme="majorBidi" w:cstheme="majorBidi"/>
          <w:sz w:val="24"/>
          <w:szCs w:val="24"/>
        </w:rPr>
        <w:t>.</w:t>
      </w:r>
    </w:p>
    <w:p w:rsidR="00E930EC" w:rsidRPr="00B24F01" w:rsidRDefault="00E930EC" w:rsidP="00B24F01">
      <w:pPr>
        <w:pStyle w:val="ListParagraph"/>
        <w:spacing w:line="276" w:lineRule="auto"/>
        <w:ind w:left="567" w:firstLine="567"/>
        <w:rPr>
          <w:rFonts w:asciiTheme="majorBidi" w:hAnsiTheme="majorBidi" w:cstheme="majorBidi"/>
          <w:sz w:val="24"/>
          <w:szCs w:val="24"/>
          <w:lang w:val="en-US"/>
        </w:rPr>
      </w:pPr>
      <w:r w:rsidRPr="00B24F01">
        <w:rPr>
          <w:rFonts w:asciiTheme="majorBidi" w:hAnsiTheme="majorBidi" w:cstheme="majorBidi"/>
          <w:sz w:val="24"/>
          <w:szCs w:val="24"/>
        </w:rPr>
        <w:tab/>
        <w:t>Berikut adalah contoh gambar pembelajaran penggunaan media jarimatika pada meteri perkalian yang dapat membantu peserta didik dalam memudahkan pencapaian hasil belajar yang memuaskan.</w:t>
      </w:r>
      <w:r w:rsidRPr="00B24F01">
        <w:rPr>
          <w:rFonts w:asciiTheme="majorBidi" w:hAnsiTheme="majorBidi" w:cstheme="majorBidi"/>
          <w:sz w:val="24"/>
          <w:szCs w:val="24"/>
          <w:lang w:val="en-US"/>
        </w:rPr>
        <w:t xml:space="preserve"> Berikut ini adalah langkah penggunaan jarimatika yang bisa dijadikan arahan memudahkan siswa belajar.</w:t>
      </w:r>
    </w:p>
    <w:p w:rsidR="00E930EC" w:rsidRPr="00B24F01" w:rsidRDefault="00B24F01" w:rsidP="00B24F01">
      <w:pPr>
        <w:pStyle w:val="ListParagraph"/>
        <w:spacing w:line="276" w:lineRule="auto"/>
        <w:ind w:left="0" w:firstLine="567"/>
        <w:rPr>
          <w:rFonts w:asciiTheme="majorBidi" w:hAnsiTheme="majorBidi" w:cstheme="majorBidi"/>
          <w:sz w:val="24"/>
          <w:szCs w:val="24"/>
          <w:lang w:val="en-US"/>
        </w:rPr>
      </w:pPr>
      <w:r w:rsidRPr="00B24F01">
        <w:rPr>
          <w:rFonts w:asciiTheme="majorBidi" w:hAnsiTheme="majorBidi" w:cstheme="majorBidi"/>
          <w:sz w:val="24"/>
          <w:szCs w:val="24"/>
          <w:lang w:val="en-US"/>
        </w:rPr>
        <w:t>Perhatikan lipatan pada Gam</w:t>
      </w:r>
      <w:r w:rsidR="00E930EC" w:rsidRPr="00B24F01">
        <w:rPr>
          <w:rFonts w:asciiTheme="majorBidi" w:hAnsiTheme="majorBidi" w:cstheme="majorBidi"/>
          <w:sz w:val="24"/>
          <w:szCs w:val="24"/>
          <w:lang w:val="en-US"/>
        </w:rPr>
        <w:t>b</w:t>
      </w:r>
      <w:r w:rsidRPr="00B24F01">
        <w:rPr>
          <w:rFonts w:asciiTheme="majorBidi" w:hAnsiTheme="majorBidi" w:cstheme="majorBidi"/>
          <w:sz w:val="24"/>
          <w:szCs w:val="24"/>
          <w:lang w:val="en-US"/>
        </w:rPr>
        <w:t>a</w:t>
      </w:r>
      <w:r w:rsidR="00E930EC" w:rsidRPr="00B24F01">
        <w:rPr>
          <w:rFonts w:asciiTheme="majorBidi" w:hAnsiTheme="majorBidi" w:cstheme="majorBidi"/>
          <w:sz w:val="24"/>
          <w:szCs w:val="24"/>
          <w:lang w:val="en-US"/>
        </w:rPr>
        <w:t>r 1.</w:t>
      </w:r>
    </w:p>
    <w:p w:rsidR="00E930EC" w:rsidRPr="00B24F01" w:rsidRDefault="00E930EC" w:rsidP="00B24F01">
      <w:pPr>
        <w:pStyle w:val="ListParagraph"/>
        <w:spacing w:line="276" w:lineRule="auto"/>
        <w:ind w:left="0" w:firstLine="1134"/>
        <w:rPr>
          <w:rFonts w:asciiTheme="majorBidi" w:hAnsiTheme="majorBidi" w:cstheme="majorBidi"/>
          <w:sz w:val="24"/>
          <w:szCs w:val="24"/>
        </w:rPr>
      </w:pPr>
      <w:r w:rsidRPr="00B24F01">
        <w:rPr>
          <w:rFonts w:asciiTheme="majorBidi" w:hAnsiTheme="majorBidi" w:cstheme="majorBidi"/>
          <w:noProof/>
          <w:sz w:val="24"/>
          <w:szCs w:val="24"/>
          <w:lang w:val="en-US"/>
        </w:rPr>
        <w:lastRenderedPageBreak/>
        <w:drawing>
          <wp:inline distT="0" distB="0" distL="0" distR="0" wp14:anchorId="304988EF" wp14:editId="1016F4C5">
            <wp:extent cx="4837814" cy="2224066"/>
            <wp:effectExtent l="0" t="0" r="1270" b="5080"/>
            <wp:docPr id="22" name="Picture 22" descr="D:\DOKUMEN PENTING IAIN Tkn\JURNAL &amp; BUKU\referensi jarimatika\tata cara jarimat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 PENTING IAIN Tkn\JURNAL &amp; BUKU\referensi jarimatika\tata cara jarimatik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7814" cy="2224066"/>
                    </a:xfrm>
                    <a:prstGeom prst="rect">
                      <a:avLst/>
                    </a:prstGeom>
                    <a:noFill/>
                    <a:ln>
                      <a:noFill/>
                    </a:ln>
                  </pic:spPr>
                </pic:pic>
              </a:graphicData>
            </a:graphic>
          </wp:inline>
        </w:drawing>
      </w:r>
    </w:p>
    <w:p w:rsidR="00E930EC" w:rsidRPr="00B24F01" w:rsidRDefault="00E930EC" w:rsidP="00B24F01">
      <w:pPr>
        <w:pStyle w:val="ListParagraph"/>
        <w:spacing w:line="276" w:lineRule="auto"/>
        <w:ind w:left="0" w:firstLine="567"/>
        <w:jc w:val="center"/>
        <w:rPr>
          <w:rFonts w:asciiTheme="majorBidi" w:hAnsiTheme="majorBidi" w:cstheme="majorBidi"/>
          <w:b/>
          <w:bCs/>
          <w:noProof/>
          <w:sz w:val="24"/>
          <w:szCs w:val="24"/>
          <w:lang w:val="en-US"/>
        </w:rPr>
      </w:pPr>
      <w:r w:rsidRPr="00B24F01">
        <w:rPr>
          <w:rFonts w:asciiTheme="majorBidi" w:hAnsiTheme="majorBidi" w:cstheme="majorBidi"/>
          <w:b/>
          <w:bCs/>
          <w:noProof/>
          <w:sz w:val="24"/>
          <w:szCs w:val="24"/>
          <w:lang w:val="en-US"/>
        </w:rPr>
        <w:t xml:space="preserve">Gambar </w:t>
      </w:r>
      <w:r w:rsidR="00B24F01" w:rsidRPr="00B24F01">
        <w:rPr>
          <w:rFonts w:asciiTheme="majorBidi" w:hAnsiTheme="majorBidi" w:cstheme="majorBidi"/>
          <w:b/>
          <w:bCs/>
          <w:noProof/>
          <w:sz w:val="24"/>
          <w:szCs w:val="24"/>
          <w:lang w:val="en-US"/>
        </w:rPr>
        <w:t>1. Langkah Penggunaan Jarimatika</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r w:rsidRPr="00B24F01">
        <w:rPr>
          <w:rFonts w:asciiTheme="majorBidi" w:hAnsiTheme="majorBidi" w:cstheme="majorBidi"/>
          <w:noProof/>
          <w:sz w:val="24"/>
          <w:szCs w:val="24"/>
          <w:lang w:val="en-US"/>
        </w:rPr>
        <w:t xml:space="preserve">Keterangan dari gamabr tersebut yaitu </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r w:rsidRPr="00B24F01">
        <w:rPr>
          <w:rFonts w:asciiTheme="majorBidi" w:hAnsiTheme="majorBidi" w:cstheme="majorBidi"/>
          <w:noProof/>
          <w:sz w:val="24"/>
          <w:szCs w:val="24"/>
          <w:lang w:val="en-US"/>
        </w:rPr>
        <w:t>1. Jari dilipat 4 = Nilai 9</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r w:rsidRPr="00B24F01">
        <w:rPr>
          <w:rFonts w:asciiTheme="majorBidi" w:hAnsiTheme="majorBidi" w:cstheme="majorBidi"/>
          <w:noProof/>
          <w:sz w:val="24"/>
          <w:szCs w:val="24"/>
          <w:lang w:val="en-US"/>
        </w:rPr>
        <w:t>2. Jari dilipat 3 = Nilai 8</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r w:rsidRPr="00B24F01">
        <w:rPr>
          <w:rFonts w:asciiTheme="majorBidi" w:hAnsiTheme="majorBidi" w:cstheme="majorBidi"/>
          <w:noProof/>
          <w:sz w:val="24"/>
          <w:szCs w:val="24"/>
          <w:lang w:val="en-US"/>
        </w:rPr>
        <w:t>3. Jari dilipat 2 = Nilai 7</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r w:rsidRPr="00B24F01">
        <w:rPr>
          <w:rFonts w:asciiTheme="majorBidi" w:hAnsiTheme="majorBidi" w:cstheme="majorBidi"/>
          <w:noProof/>
          <w:sz w:val="24"/>
          <w:szCs w:val="24"/>
          <w:lang w:val="en-US"/>
        </w:rPr>
        <w:t>4. Jari dilipat 1 = Nilai 6</w:t>
      </w:r>
    </w:p>
    <w:p w:rsidR="00E930EC" w:rsidRPr="00B24F01" w:rsidRDefault="00E930EC" w:rsidP="00B24F01">
      <w:pPr>
        <w:pStyle w:val="ListParagraph"/>
        <w:spacing w:line="276" w:lineRule="auto"/>
        <w:ind w:left="0" w:firstLine="567"/>
        <w:rPr>
          <w:rFonts w:asciiTheme="majorBidi" w:hAnsiTheme="majorBidi" w:cstheme="majorBidi"/>
          <w:noProof/>
          <w:sz w:val="24"/>
          <w:szCs w:val="24"/>
          <w:lang w:val="en-US"/>
        </w:rPr>
      </w:pPr>
    </w:p>
    <w:p w:rsidR="00E930EC" w:rsidRPr="00B24F01" w:rsidRDefault="00E930EC" w:rsidP="00B24F01">
      <w:pPr>
        <w:pStyle w:val="ListParagraph"/>
        <w:spacing w:line="276" w:lineRule="auto"/>
        <w:ind w:left="567" w:firstLine="567"/>
        <w:rPr>
          <w:rFonts w:asciiTheme="majorBidi" w:hAnsiTheme="majorBidi" w:cstheme="majorBidi"/>
          <w:sz w:val="24"/>
          <w:szCs w:val="24"/>
          <w:lang w:val="en-US"/>
        </w:rPr>
      </w:pPr>
      <w:r w:rsidRPr="00B24F01">
        <w:rPr>
          <w:rFonts w:asciiTheme="majorBidi" w:hAnsiTheme="majorBidi" w:cstheme="majorBidi"/>
          <w:noProof/>
          <w:sz w:val="24"/>
          <w:szCs w:val="24"/>
          <w:lang w:val="en-US"/>
        </w:rPr>
        <w:t>Berikut ini adalah disajikan latihan soal yang dicontohkan dengan gambar penggunaan jarimatika.</w:t>
      </w:r>
    </w:p>
    <w:p w:rsidR="00E930EC" w:rsidRPr="00B24F01" w:rsidRDefault="00E930EC" w:rsidP="00B24F01">
      <w:pPr>
        <w:pStyle w:val="ListParagraph"/>
        <w:spacing w:line="276" w:lineRule="auto"/>
        <w:ind w:left="426" w:firstLine="708"/>
        <w:rPr>
          <w:rFonts w:asciiTheme="majorBidi" w:hAnsiTheme="majorBidi" w:cstheme="majorBidi"/>
          <w:sz w:val="24"/>
          <w:szCs w:val="24"/>
        </w:rPr>
      </w:pPr>
      <w:r w:rsidRPr="00B24F01">
        <w:rPr>
          <w:rFonts w:asciiTheme="majorBidi" w:hAnsiTheme="majorBidi" w:cstheme="majorBidi"/>
          <w:sz w:val="24"/>
          <w:szCs w:val="24"/>
        </w:rPr>
        <w:tab/>
      </w:r>
      <w:r w:rsidRPr="00B24F01">
        <w:rPr>
          <w:rFonts w:asciiTheme="majorBidi" w:hAnsiTheme="majorBidi" w:cstheme="majorBidi"/>
          <w:sz w:val="24"/>
          <w:szCs w:val="24"/>
        </w:rPr>
        <w:tab/>
      </w:r>
      <w:r w:rsidRPr="00B24F01">
        <w:rPr>
          <w:rFonts w:asciiTheme="majorBidi" w:hAnsiTheme="majorBidi" w:cstheme="majorBidi"/>
          <w:sz w:val="24"/>
          <w:szCs w:val="24"/>
        </w:rPr>
        <w:tab/>
      </w:r>
      <w:r w:rsidRPr="00B24F01">
        <w:rPr>
          <w:rFonts w:asciiTheme="majorBidi" w:hAnsiTheme="majorBidi" w:cstheme="majorBidi"/>
          <w:sz w:val="24"/>
          <w:szCs w:val="24"/>
        </w:rPr>
        <w:tab/>
      </w:r>
      <w:r w:rsidRPr="00B24F01">
        <w:rPr>
          <w:rFonts w:asciiTheme="majorBidi" w:hAnsiTheme="majorBidi" w:cstheme="majorBidi"/>
          <w:noProof/>
          <w:sz w:val="24"/>
          <w:szCs w:val="24"/>
          <w:lang w:val="en-US"/>
        </w:rPr>
        <w:drawing>
          <wp:inline distT="0" distB="0" distL="0" distR="0" wp14:anchorId="5BB8E908" wp14:editId="5FD0ABF9">
            <wp:extent cx="4348480" cy="2381885"/>
            <wp:effectExtent l="0" t="0" r="0" b="0"/>
            <wp:docPr id="5" name="Picture 5" descr="D:\DOKUMEN PENTING IAIN Tkn\JURNAL &amp; BUKU\referensi jarimatika\soal jarimat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PENTING IAIN Tkn\JURNAL &amp; BUKU\referensi jarimatika\soal jarimatik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8480" cy="2381885"/>
                    </a:xfrm>
                    <a:prstGeom prst="rect">
                      <a:avLst/>
                    </a:prstGeom>
                    <a:noFill/>
                    <a:ln>
                      <a:noFill/>
                    </a:ln>
                  </pic:spPr>
                </pic:pic>
              </a:graphicData>
            </a:graphic>
          </wp:inline>
        </w:drawing>
      </w:r>
    </w:p>
    <w:p w:rsidR="00E930EC" w:rsidRPr="0044642D" w:rsidRDefault="00E930EC" w:rsidP="0044642D">
      <w:pPr>
        <w:pStyle w:val="ListParagraph"/>
        <w:spacing w:line="276" w:lineRule="auto"/>
        <w:ind w:left="0" w:firstLine="567"/>
        <w:jc w:val="center"/>
        <w:rPr>
          <w:rFonts w:asciiTheme="majorBidi" w:hAnsiTheme="majorBidi" w:cstheme="majorBidi"/>
          <w:sz w:val="24"/>
          <w:szCs w:val="24"/>
          <w:lang w:val="en-US"/>
        </w:rPr>
      </w:pPr>
      <w:r w:rsidRPr="00B24F01">
        <w:rPr>
          <w:rFonts w:asciiTheme="majorBidi" w:hAnsiTheme="majorBidi" w:cstheme="majorBidi"/>
          <w:b/>
          <w:bCs/>
          <w:sz w:val="24"/>
          <w:szCs w:val="24"/>
        </w:rPr>
        <w:t>Gambar</w:t>
      </w:r>
      <w:r w:rsidR="00B24F01" w:rsidRPr="00B24F01">
        <w:rPr>
          <w:rFonts w:asciiTheme="majorBidi" w:hAnsiTheme="majorBidi" w:cstheme="majorBidi"/>
          <w:b/>
          <w:bCs/>
          <w:sz w:val="24"/>
          <w:szCs w:val="24"/>
        </w:rPr>
        <w:t xml:space="preserve"> 2.</w:t>
      </w:r>
      <w:r w:rsidR="00B24F01" w:rsidRPr="00B24F01">
        <w:rPr>
          <w:rFonts w:asciiTheme="majorBidi" w:hAnsiTheme="majorBidi" w:cstheme="majorBidi"/>
          <w:b/>
          <w:bCs/>
          <w:sz w:val="24"/>
          <w:szCs w:val="24"/>
          <w:lang w:val="en-US"/>
        </w:rPr>
        <w:t xml:space="preserve"> </w:t>
      </w:r>
      <w:r w:rsidRPr="00B24F01">
        <w:rPr>
          <w:rFonts w:asciiTheme="majorBidi" w:hAnsiTheme="majorBidi" w:cstheme="majorBidi"/>
          <w:b/>
          <w:bCs/>
          <w:sz w:val="24"/>
          <w:szCs w:val="24"/>
          <w:lang w:val="en-US"/>
        </w:rPr>
        <w:t xml:space="preserve">Contoh </w:t>
      </w:r>
      <w:r w:rsidR="00B24F01" w:rsidRPr="00B24F01">
        <w:rPr>
          <w:rFonts w:asciiTheme="majorBidi" w:hAnsiTheme="majorBidi" w:cstheme="majorBidi"/>
          <w:b/>
          <w:bCs/>
          <w:sz w:val="24"/>
          <w:szCs w:val="24"/>
          <w:lang w:val="en-US"/>
        </w:rPr>
        <w:t>Pengerjaan Soal Perkalian</w:t>
      </w:r>
      <w:r w:rsidR="00365683">
        <w:rPr>
          <w:rStyle w:val="FootnoteReference"/>
          <w:rFonts w:asciiTheme="majorBidi" w:hAnsiTheme="majorBidi" w:cstheme="majorBidi"/>
          <w:sz w:val="24"/>
          <w:szCs w:val="24"/>
          <w:lang w:val="en-US"/>
        </w:rPr>
        <w:fldChar w:fldCharType="begin" w:fldLock="1"/>
      </w:r>
      <w:r w:rsidR="00365683">
        <w:rPr>
          <w:rFonts w:asciiTheme="majorBidi" w:hAnsiTheme="majorBidi" w:cstheme="majorBidi"/>
          <w:sz w:val="24"/>
          <w:szCs w:val="24"/>
          <w:lang w:val="en-US"/>
        </w:rPr>
        <w:instrText>ADDIN CSL_CITATION {"citationItems":[{"id":"ITEM-1","itemData":{"author":[{"dropping-particle":"","family":"Nugroho","given":"Danuri Wahyu","non-dropping-particle":"","parse-names":false,"suffix":""}],"id":"ITEM-1","issued":{"date-parts":[["2013"]]},"title":"Modul Matematika 4 Jarimatika","type":"book"},"uris":["http://www.mendeley.com/documents/?uuid=af7d21b9-f8df-4311-8875-79bed383526f"]}],"mendeley":{"formattedCitation":"(Nugroho, 2013)","plainTextFormattedCitation":"(Nugroho, 2013)","previouslyFormattedCitation":"Danuri Wahyu Nugroho, &lt;i&gt;Modul Matematika 4 Jarimatika&lt;/i&gt;, 2013."},"properties":{"noteIndex":0},"schema":"https://github.com/citation-style-language/schema/raw/master/csl-citation.json"}</w:instrText>
      </w:r>
      <w:r w:rsidR="00365683">
        <w:rPr>
          <w:rStyle w:val="FootnoteReference"/>
          <w:rFonts w:asciiTheme="majorBidi" w:hAnsiTheme="majorBidi" w:cstheme="majorBidi"/>
          <w:sz w:val="24"/>
          <w:szCs w:val="24"/>
          <w:lang w:val="en-US"/>
        </w:rPr>
        <w:fldChar w:fldCharType="separate"/>
      </w:r>
      <w:r w:rsidR="00365683" w:rsidRPr="00365683">
        <w:rPr>
          <w:rFonts w:asciiTheme="majorBidi" w:hAnsiTheme="majorBidi" w:cstheme="majorBidi"/>
          <w:noProof/>
          <w:sz w:val="24"/>
          <w:szCs w:val="24"/>
          <w:lang w:val="en-US"/>
        </w:rPr>
        <w:t>(Nugroho, 2013)</w:t>
      </w:r>
      <w:r w:rsidR="00365683">
        <w:rPr>
          <w:rStyle w:val="FootnoteReference"/>
          <w:rFonts w:asciiTheme="majorBidi" w:hAnsiTheme="majorBidi" w:cstheme="majorBidi"/>
          <w:sz w:val="24"/>
          <w:szCs w:val="24"/>
          <w:lang w:val="en-US"/>
        </w:rPr>
        <w:fldChar w:fldCharType="end"/>
      </w:r>
    </w:p>
    <w:p w:rsidR="00E930EC" w:rsidRPr="00B24F01" w:rsidRDefault="00E930EC" w:rsidP="0044642D">
      <w:pPr>
        <w:spacing w:line="276" w:lineRule="auto"/>
        <w:rPr>
          <w:rFonts w:asciiTheme="majorBidi" w:hAnsiTheme="majorBidi" w:cstheme="majorBidi"/>
          <w:sz w:val="24"/>
          <w:szCs w:val="24"/>
        </w:rPr>
      </w:pPr>
    </w:p>
    <w:p w:rsidR="00E930EC" w:rsidRPr="00B24F01" w:rsidRDefault="00E930EC" w:rsidP="00B24F01">
      <w:pPr>
        <w:pStyle w:val="ListParagraph"/>
        <w:widowControl/>
        <w:numPr>
          <w:ilvl w:val="0"/>
          <w:numId w:val="5"/>
        </w:numPr>
        <w:autoSpaceDE/>
        <w:autoSpaceDN/>
        <w:spacing w:line="276" w:lineRule="auto"/>
        <w:ind w:left="993" w:hanging="284"/>
        <w:contextualSpacing/>
        <w:rPr>
          <w:rFonts w:asciiTheme="majorBidi" w:hAnsiTheme="majorBidi" w:cstheme="majorBidi"/>
          <w:b/>
          <w:bCs/>
          <w:sz w:val="24"/>
          <w:szCs w:val="24"/>
          <w:lang w:val="en-US"/>
        </w:rPr>
      </w:pPr>
      <w:r w:rsidRPr="00B24F01">
        <w:rPr>
          <w:rFonts w:asciiTheme="majorBidi" w:hAnsiTheme="majorBidi" w:cstheme="majorBidi"/>
          <w:b/>
          <w:bCs/>
          <w:sz w:val="24"/>
          <w:szCs w:val="24"/>
          <w:lang w:val="en-US"/>
        </w:rPr>
        <w:t xml:space="preserve">Respon </w:t>
      </w:r>
      <w:r w:rsidR="00B24F01" w:rsidRPr="00B24F01">
        <w:rPr>
          <w:rFonts w:asciiTheme="majorBidi" w:hAnsiTheme="majorBidi" w:cstheme="majorBidi"/>
          <w:b/>
          <w:bCs/>
          <w:sz w:val="24"/>
          <w:szCs w:val="24"/>
          <w:lang w:val="en-US"/>
        </w:rPr>
        <w:t>Mahasiswa Terhadap Pembelajaran Jarimatika</w:t>
      </w:r>
    </w:p>
    <w:p w:rsidR="00E930EC" w:rsidRPr="00B24F01" w:rsidRDefault="00E930EC" w:rsidP="00B24F01">
      <w:pPr>
        <w:pStyle w:val="ListParagraph"/>
        <w:spacing w:line="276" w:lineRule="auto"/>
        <w:ind w:left="993" w:firstLine="567"/>
        <w:rPr>
          <w:rFonts w:asciiTheme="majorBidi" w:hAnsiTheme="majorBidi" w:cstheme="majorBidi"/>
          <w:sz w:val="24"/>
          <w:szCs w:val="24"/>
          <w:lang w:val="en-US"/>
        </w:rPr>
      </w:pPr>
      <w:r w:rsidRPr="00B24F01">
        <w:rPr>
          <w:rFonts w:asciiTheme="majorBidi" w:hAnsiTheme="majorBidi" w:cstheme="majorBidi"/>
          <w:sz w:val="24"/>
          <w:szCs w:val="24"/>
          <w:lang w:val="en-US"/>
        </w:rPr>
        <w:t>Respon mahasiswa terhadap pembelajaran dalam penelitian ini dilihat dengan menggunakan metode wawancara yang dilakukan kepada 7 mahasiswa yang memiliki tingkat kemampuan yang berbeda-beda.Wawancara ini dilakukan untuk memperkuat temuan dilapangan tentang penerapan media jarimatika kelas PGMI semester 4. Berikut ini transkip wawancara dengan 7 mahasiswa tersebut.</w:t>
      </w:r>
    </w:p>
    <w:p w:rsidR="00E930EC" w:rsidRPr="00B24F01" w:rsidRDefault="00E930EC" w:rsidP="00B24F01">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1</w:t>
      </w:r>
    </w:p>
    <w:p w:rsidR="00E930EC" w:rsidRPr="00B24F01" w:rsidRDefault="00E930EC" w:rsidP="00B24F01">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lastRenderedPageBreak/>
        <w:t>BM merupakan mahasiswa yang memiliki kemampuan tinggi di kelasnya, berikut ini hasil wawancara peneliti dengan mahasiswa tersebut.</w:t>
      </w:r>
    </w:p>
    <w:p w:rsidR="00E930EC" w:rsidRPr="00B24F01" w:rsidRDefault="00E930EC" w:rsidP="00B24F01">
      <w:pPr>
        <w:pStyle w:val="ListParagraph"/>
        <w:spacing w:line="276" w:lineRule="auto"/>
        <w:ind w:left="2552"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Apakah kalian suka belajar menggunakan media jarimatika kemarin?</w:t>
      </w:r>
    </w:p>
    <w:p w:rsidR="00E930EC" w:rsidRPr="00B24F01" w:rsidRDefault="00E930EC" w:rsidP="00B24F01">
      <w:pPr>
        <w:pStyle w:val="ListParagraph"/>
        <w:spacing w:line="276" w:lineRule="auto"/>
        <w:ind w:left="2552"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BM</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senang pak.. jarimatika memberikan wawasan kepada kita semakin luas tentang langkah-langkah yang bisa kita beri saat menemui siswa yang kesulitan dalammenghafal perkalian dasar.</w:t>
      </w:r>
    </w:p>
    <w:p w:rsidR="00E930EC" w:rsidRPr="00B24F01" w:rsidRDefault="00E930EC" w:rsidP="00B24F01">
      <w:pPr>
        <w:pStyle w:val="ListParagraph"/>
        <w:spacing w:line="276" w:lineRule="auto"/>
        <w:ind w:left="2552"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BM setuju ngak jika media jarimatika menjadi mata kuliah tersendiri yan di dapat pada mahasiswa PGMI ini.</w:t>
      </w:r>
    </w:p>
    <w:p w:rsidR="00E930EC" w:rsidRPr="00B24F01" w:rsidRDefault="00E930EC" w:rsidP="00B24F01">
      <w:pPr>
        <w:pStyle w:val="ListParagraph"/>
        <w:spacing w:line="276" w:lineRule="auto"/>
        <w:ind w:left="2552"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 xml:space="preserve">BM </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 xml:space="preserve">Sutuju pak..kalau pembelajaran matematika materi perkalian lebih mudah kami menyampaikannya untuk khususnya siswa-siswa yang kesulitan dalam menghafal perkalian. </w:t>
      </w:r>
    </w:p>
    <w:p w:rsidR="00E930EC" w:rsidRPr="00B24F01" w:rsidRDefault="00E930EC" w:rsidP="00B24F01">
      <w:pPr>
        <w:pStyle w:val="ListParagraph"/>
        <w:spacing w:line="276" w:lineRule="auto"/>
        <w:ind w:left="1560" w:firstLine="567"/>
        <w:rPr>
          <w:rFonts w:asciiTheme="majorBidi" w:hAnsiTheme="majorBidi" w:cstheme="majorBidi"/>
          <w:sz w:val="24"/>
          <w:szCs w:val="24"/>
          <w:lang w:val="en-US"/>
        </w:rPr>
      </w:pPr>
      <w:r w:rsidRPr="00B24F01">
        <w:rPr>
          <w:rFonts w:asciiTheme="majorBidi" w:hAnsiTheme="majorBidi" w:cstheme="majorBidi"/>
          <w:sz w:val="24"/>
          <w:szCs w:val="24"/>
          <w:lang w:val="en-US"/>
        </w:rPr>
        <w:t>BM merupakan mahasiswa yang</w:t>
      </w:r>
      <w:r w:rsidR="00B24F01">
        <w:rPr>
          <w:rFonts w:asciiTheme="majorBidi" w:hAnsiTheme="majorBidi" w:cstheme="majorBidi"/>
          <w:sz w:val="24"/>
          <w:szCs w:val="24"/>
          <w:lang w:val="en-US"/>
        </w:rPr>
        <w:t xml:space="preserve"> tergolong</w:t>
      </w:r>
      <w:r w:rsidRPr="00B24F01">
        <w:rPr>
          <w:rFonts w:asciiTheme="majorBidi" w:hAnsiTheme="majorBidi" w:cstheme="majorBidi"/>
          <w:sz w:val="24"/>
          <w:szCs w:val="24"/>
          <w:lang w:val="en-US"/>
        </w:rPr>
        <w:t xml:space="preserve"> pintar di kelasnya sehingga dengan diajarkan berbagai media yang diberikan harapannya BM menjadi seorang calon guru yang cerdas dan menginspirasi banyak mahasiswa lain. Dengan menggunakan media jarimatika BM semakin siap menjadi alumni dan menjadi calon guru yang hebat.</w:t>
      </w:r>
    </w:p>
    <w:p w:rsidR="00E930EC" w:rsidRPr="00B24F01" w:rsidRDefault="00E930EC" w:rsidP="00B24F01">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2</w:t>
      </w:r>
    </w:p>
    <w:p w:rsidR="00E930EC" w:rsidRPr="00B24F01" w:rsidRDefault="00E930EC" w:rsidP="00B24F01">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HA adalah mahasiswa yyang memiliki kemampuan tinggi di kelasnya, berikut ini adalah hasil wawancara peneliti dengan mahasiswa tersebut.</w:t>
      </w:r>
    </w:p>
    <w:p w:rsidR="00E930EC" w:rsidRPr="00B24F01" w:rsidRDefault="00E930EC" w:rsidP="00B24F01">
      <w:pPr>
        <w:pStyle w:val="ListParagraph"/>
        <w:tabs>
          <w:tab w:val="left" w:pos="2552"/>
        </w:tabs>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Nak, bagaimana belajar matematikanya hari ini?</w:t>
      </w:r>
    </w:p>
    <w:p w:rsidR="00E930EC" w:rsidRPr="00B24F01" w:rsidRDefault="00E930EC" w:rsidP="00B24F01">
      <w:pPr>
        <w:pStyle w:val="ListParagraph"/>
        <w:tabs>
          <w:tab w:val="left" w:pos="2552"/>
        </w:tabs>
        <w:spacing w:line="276" w:lineRule="auto"/>
        <w:ind w:left="2410"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 xml:space="preserve">HA </w:t>
      </w:r>
      <w:r w:rsidR="00B24F01">
        <w:rPr>
          <w:rFonts w:asciiTheme="majorBidi" w:hAnsiTheme="majorBidi" w:cstheme="majorBidi"/>
          <w:i/>
          <w:sz w:val="24"/>
          <w:szCs w:val="24"/>
          <w:lang w:val="en-US"/>
        </w:rPr>
        <w:tab/>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sangat menginspirasi pak. selain mudah dipahami HA juga lebih mengerti teknik-teknik lain dalam memahami perkalian menggunakan jarimatika.</w:t>
      </w:r>
    </w:p>
    <w:p w:rsidR="00E930EC" w:rsidRPr="00B24F01" w:rsidRDefault="00E930EC" w:rsidP="00B24F01">
      <w:pPr>
        <w:pStyle w:val="ListParagraph"/>
        <w:tabs>
          <w:tab w:val="left" w:pos="2410"/>
        </w:tabs>
        <w:spacing w:line="276" w:lineRule="auto"/>
        <w:ind w:left="2410" w:hanging="992"/>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B24F01">
        <w:rPr>
          <w:rFonts w:asciiTheme="majorBidi" w:hAnsiTheme="majorBidi" w:cstheme="majorBidi"/>
          <w:i/>
          <w:sz w:val="24"/>
          <w:szCs w:val="24"/>
          <w:lang w:val="en-US"/>
        </w:rPr>
        <w:tab/>
        <w:t>:</w:t>
      </w:r>
      <w:r w:rsidRPr="00B24F01">
        <w:rPr>
          <w:rFonts w:asciiTheme="majorBidi" w:hAnsiTheme="majorBidi" w:cstheme="majorBidi"/>
          <w:i/>
          <w:sz w:val="24"/>
          <w:szCs w:val="24"/>
          <w:lang w:val="en-US"/>
        </w:rPr>
        <w:t>Lalu HA ada nggak menerapkan pembelajaran kemarin di rumah atau kepada kawan-kawan yang lainnya?</w:t>
      </w:r>
    </w:p>
    <w:p w:rsidR="00E930EC" w:rsidRPr="00B24F01" w:rsidRDefault="00B24F01" w:rsidP="00B24F01">
      <w:pPr>
        <w:pStyle w:val="ListParagraph"/>
        <w:tabs>
          <w:tab w:val="left" w:pos="2410"/>
        </w:tabs>
        <w:spacing w:line="276" w:lineRule="auto"/>
        <w:ind w:left="2410" w:hanging="992"/>
        <w:rPr>
          <w:rFonts w:asciiTheme="majorBidi" w:hAnsiTheme="majorBidi" w:cstheme="majorBidi"/>
          <w:i/>
          <w:sz w:val="24"/>
          <w:szCs w:val="24"/>
          <w:lang w:val="en-US"/>
        </w:rPr>
      </w:pPr>
      <w:r>
        <w:rPr>
          <w:rFonts w:asciiTheme="majorBidi" w:hAnsiTheme="majorBidi" w:cstheme="majorBidi"/>
          <w:i/>
          <w:sz w:val="24"/>
          <w:szCs w:val="24"/>
          <w:lang w:val="en-US"/>
        </w:rPr>
        <w:t>HA</w:t>
      </w:r>
      <w:r>
        <w:rPr>
          <w:rFonts w:asciiTheme="majorBidi" w:hAnsiTheme="majorBidi" w:cstheme="majorBidi"/>
          <w:i/>
          <w:sz w:val="24"/>
          <w:szCs w:val="24"/>
          <w:lang w:val="en-US"/>
        </w:rPr>
        <w:tab/>
        <w:t>:</w:t>
      </w:r>
      <w:r w:rsidR="00E930EC" w:rsidRPr="00B24F01">
        <w:rPr>
          <w:rFonts w:asciiTheme="majorBidi" w:hAnsiTheme="majorBidi" w:cstheme="majorBidi"/>
          <w:i/>
          <w:sz w:val="24"/>
          <w:szCs w:val="24"/>
          <w:lang w:val="en-US"/>
        </w:rPr>
        <w:t xml:space="preserve">Ada pak. HA kalau ada tugas tentang perkalian langsung pake media jarimatika karena terkadang HA lupa dengan perkalian yang besar seperti perkalian 9 x 7, selain itu  adik HA juga HA ajarkan buk. HHA juga mengajar privat anak-anak SD/MI di lingkungan HA sehingga HA sudah menyampaikan beberapa informasi yang HA dapat dari perkuliahan kemarin.  </w:t>
      </w:r>
    </w:p>
    <w:p w:rsidR="00E930EC" w:rsidRPr="00B24F01" w:rsidRDefault="00E930EC" w:rsidP="00B24F01">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HA bisa memahami materi perkalian dengan menggunakan media jarimatika, bahkan HA juga dapat menerapkan dalam kehidupan sehari-hari dengan mengajarkan adiknya dan siswa privatnya tentang penggunaan media jarimatika.</w:t>
      </w:r>
    </w:p>
    <w:p w:rsidR="00E930EC" w:rsidRPr="00B24F01" w:rsidRDefault="00E930EC" w:rsidP="0052107A">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3</w:t>
      </w:r>
    </w:p>
    <w:p w:rsidR="00E930EC" w:rsidRPr="00B24F01" w:rsidRDefault="00E930EC" w:rsidP="0052107A">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 xml:space="preserve">NS adalah mahasiswa yang memiliki kemapuan tinggi di kelasnya, berikut hasil wawancara peneliti dengan mahasiswa tersebut: </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6D4CD6">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Nak, apakah kamu suka belajar matematika materi perkalian dengan menggunakan media jarimatika?</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 xml:space="preserve">NS </w:t>
      </w:r>
      <w:r w:rsidR="006D4CD6">
        <w:rPr>
          <w:rFonts w:asciiTheme="majorBidi" w:hAnsiTheme="majorBidi" w:cstheme="majorBidi"/>
          <w:i/>
          <w:sz w:val="24"/>
          <w:szCs w:val="24"/>
          <w:lang w:val="en-US"/>
        </w:rPr>
        <w:tab/>
      </w:r>
      <w:r w:rsidRPr="00B24F01">
        <w:rPr>
          <w:rFonts w:asciiTheme="majorBidi" w:hAnsiTheme="majorBidi" w:cstheme="majorBidi"/>
          <w:i/>
          <w:sz w:val="24"/>
          <w:szCs w:val="24"/>
          <w:lang w:val="en-US"/>
        </w:rPr>
        <w:t>:</w:t>
      </w:r>
      <w:r w:rsidRPr="00B24F01">
        <w:rPr>
          <w:rFonts w:asciiTheme="majorBidi" w:hAnsiTheme="majorBidi" w:cstheme="majorBidi"/>
          <w:i/>
          <w:sz w:val="24"/>
          <w:szCs w:val="24"/>
          <w:lang w:val="en-US"/>
        </w:rPr>
        <w:tab/>
        <w:t xml:space="preserve">Saya memang suka belajar matematika pak. Pada saat saya </w:t>
      </w:r>
      <w:r w:rsidRPr="00B24F01">
        <w:rPr>
          <w:rFonts w:asciiTheme="majorBidi" w:hAnsiTheme="majorBidi" w:cstheme="majorBidi"/>
          <w:i/>
          <w:sz w:val="24"/>
          <w:szCs w:val="24"/>
          <w:lang w:val="en-US"/>
        </w:rPr>
        <w:lastRenderedPageBreak/>
        <w:t>mempeajari media jarimatika, saya jadi lebih luas wawasannya dan saat kesulitan dalam mengerjakan perkalian dan lupa saya langsung menggunakan tangan yang pernah saya pelajari.</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6D4CD6">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Nah kalau kamu suka belajarnya menggunakan media jarimatika apakah kamu mau belajar di rumah juga menggunakan media jarimatika?</w:t>
      </w:r>
    </w:p>
    <w:p w:rsidR="00E930EC" w:rsidRPr="006D4CD6" w:rsidRDefault="00E930EC" w:rsidP="006D4CD6">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NS :</w:t>
      </w:r>
      <w:r w:rsidRPr="00B24F01">
        <w:rPr>
          <w:rFonts w:asciiTheme="majorBidi" w:hAnsiTheme="majorBidi" w:cstheme="majorBidi"/>
          <w:i/>
          <w:sz w:val="24"/>
          <w:szCs w:val="24"/>
          <w:lang w:val="en-US"/>
        </w:rPr>
        <w:tab/>
        <w:t>mau pak, kerena selain mudah mengerjakan media jarimatika juga lebih menyenangkan pak.</w:t>
      </w:r>
    </w:p>
    <w:p w:rsidR="00E930EC" w:rsidRPr="00B24F01" w:rsidRDefault="00E930EC" w:rsidP="006D4CD6">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 xml:space="preserve">NS adalah mahasiswa yang rajin dalam pembelajaran sehingga ia mudah dalam memahami materi yang disampaikan dengan menggunakan media jarimatika. </w:t>
      </w:r>
    </w:p>
    <w:p w:rsidR="00E930EC" w:rsidRPr="00B24F01" w:rsidRDefault="00E930EC" w:rsidP="00D15ECB">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4</w:t>
      </w:r>
    </w:p>
    <w:p w:rsidR="00E930EC" w:rsidRPr="00B24F01" w:rsidRDefault="00E930EC" w:rsidP="00EF7002">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F merupakan mahasiswa yang memiliki kemampuan sedang dikelasnya berikut adalah hasil wawancara dengan mahasiswa tersebut:</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 :</w:t>
      </w:r>
      <w:r w:rsidRPr="00B24F01">
        <w:rPr>
          <w:rFonts w:asciiTheme="majorBidi" w:hAnsiTheme="majorBidi" w:cstheme="majorBidi"/>
          <w:i/>
          <w:sz w:val="24"/>
          <w:szCs w:val="24"/>
          <w:lang w:val="en-US"/>
        </w:rPr>
        <w:tab/>
        <w:t>Apakah kamu suka belajar matematika?</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F :</w:t>
      </w:r>
      <w:r w:rsidRPr="00B24F01">
        <w:rPr>
          <w:rFonts w:asciiTheme="majorBidi" w:hAnsiTheme="majorBidi" w:cstheme="majorBidi"/>
          <w:i/>
          <w:sz w:val="24"/>
          <w:szCs w:val="24"/>
          <w:lang w:val="en-US"/>
        </w:rPr>
        <w:tab/>
        <w:t>Suka pak. tapi kadang-kadang saya sering merasa bingung pak belajar matematika ni, saya merasa kesulitan dalam memahami matematika ini pak.</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EF7002">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pada saat belajar matematikanya menggunakan media jarimatika? Apakah mempermudah F dalam memahami matematika?</w:t>
      </w:r>
    </w:p>
    <w:p w:rsidR="00E930EC" w:rsidRPr="00EF7002" w:rsidRDefault="00E930EC" w:rsidP="00EF7002">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F :</w:t>
      </w:r>
      <w:r w:rsidRPr="00B24F01">
        <w:rPr>
          <w:rFonts w:asciiTheme="majorBidi" w:hAnsiTheme="majorBidi" w:cstheme="majorBidi"/>
          <w:i/>
          <w:sz w:val="24"/>
          <w:szCs w:val="24"/>
          <w:lang w:val="en-US"/>
        </w:rPr>
        <w:tab/>
        <w:t>Saya suka pak belajarnya pakai media jarimatika. Jarimatika lebih memudahkan saya saat saya lupa perkalian yang saya sering lupa. Saya memiliki ingatan yang cukup kurang pak. Sulit saya menghafal angka-angka termasuk nomor telp juga saya sulit untuk menghafalkannya</w:t>
      </w:r>
    </w:p>
    <w:p w:rsidR="00E930EC" w:rsidRPr="00B24F01" w:rsidRDefault="00E930EC" w:rsidP="00EF7002">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F adalah mahasiswa yang memiliki kemampuan sedang di kelasnya namun setelah belajar menggunakan media jarimatia dia terbantu untuk memahami pembelajaran khususnya belajar matematika. F juga merupakan mahasiswa yang kesulitan dalammenghafal perkalian dan angka-angka.</w:t>
      </w:r>
    </w:p>
    <w:p w:rsidR="00E930EC" w:rsidRPr="00B24F01" w:rsidRDefault="00E930EC" w:rsidP="00D15ECB">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5</w:t>
      </w:r>
    </w:p>
    <w:p w:rsidR="00E930EC" w:rsidRPr="00B24F01" w:rsidRDefault="00E930EC" w:rsidP="00EF7002">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AA adalah mahasiswa yang memiliki kemampuan sedang di kelasnya, brikut adalah hasil wawancara dengan mahasiswa tersebut.</w:t>
      </w:r>
    </w:p>
    <w:p w:rsidR="00E930EC" w:rsidRPr="00B24F01" w:rsidRDefault="00EF7002" w:rsidP="0052107A">
      <w:pPr>
        <w:pStyle w:val="ListParagraph"/>
        <w:spacing w:line="276" w:lineRule="auto"/>
        <w:ind w:left="1985" w:hanging="567"/>
        <w:rPr>
          <w:rFonts w:asciiTheme="majorBidi" w:hAnsiTheme="majorBidi" w:cstheme="majorBidi"/>
          <w:i/>
          <w:sz w:val="24"/>
          <w:szCs w:val="24"/>
          <w:lang w:val="en-US"/>
        </w:rPr>
      </w:pPr>
      <w:r>
        <w:rPr>
          <w:rFonts w:asciiTheme="majorBidi" w:hAnsiTheme="majorBidi" w:cstheme="majorBidi"/>
          <w:i/>
          <w:sz w:val="24"/>
          <w:szCs w:val="24"/>
          <w:lang w:val="en-US"/>
        </w:rPr>
        <w:t>Peneliti:</w:t>
      </w:r>
      <w:r w:rsidR="00E930EC" w:rsidRPr="00B24F01">
        <w:rPr>
          <w:rFonts w:asciiTheme="majorBidi" w:hAnsiTheme="majorBidi" w:cstheme="majorBidi"/>
          <w:i/>
          <w:sz w:val="24"/>
          <w:szCs w:val="24"/>
          <w:lang w:val="en-US"/>
        </w:rPr>
        <w:t>Apakah kamu suka belajar matematika?</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 xml:space="preserve">AA </w:t>
      </w:r>
      <w:r w:rsidR="00EF7002">
        <w:rPr>
          <w:rFonts w:asciiTheme="majorBidi" w:hAnsiTheme="majorBidi" w:cstheme="majorBidi"/>
          <w:i/>
          <w:sz w:val="24"/>
          <w:szCs w:val="24"/>
          <w:lang w:val="en-US"/>
        </w:rPr>
        <w:tab/>
        <w:t>:</w:t>
      </w:r>
      <w:r w:rsidRPr="00B24F01">
        <w:rPr>
          <w:rFonts w:asciiTheme="majorBidi" w:hAnsiTheme="majorBidi" w:cstheme="majorBidi"/>
          <w:i/>
          <w:sz w:val="24"/>
          <w:szCs w:val="24"/>
          <w:lang w:val="en-US"/>
        </w:rPr>
        <w:t>saya suka, namun saya kurang faham sama pelajaran matematika. Dari SD-SMA saya kesulitan dalam belajar matematika pak.</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EF7002">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pada saat kemarin belajar menggunakan media jarimatika bagaimana, apakah ada perubahan dalam memhamai perkalian matematika ?</w:t>
      </w:r>
    </w:p>
    <w:p w:rsidR="00E930EC" w:rsidRPr="00B24F01" w:rsidRDefault="00EF7002" w:rsidP="0052107A">
      <w:pPr>
        <w:pStyle w:val="ListParagraph"/>
        <w:spacing w:line="276" w:lineRule="auto"/>
        <w:ind w:left="1985" w:hanging="567"/>
        <w:rPr>
          <w:rFonts w:asciiTheme="majorBidi" w:hAnsiTheme="majorBidi" w:cstheme="majorBidi"/>
          <w:i/>
          <w:sz w:val="24"/>
          <w:szCs w:val="24"/>
          <w:lang w:val="en-US"/>
        </w:rPr>
      </w:pPr>
      <w:r>
        <w:rPr>
          <w:rFonts w:asciiTheme="majorBidi" w:hAnsiTheme="majorBidi" w:cstheme="majorBidi"/>
          <w:i/>
          <w:sz w:val="24"/>
          <w:szCs w:val="24"/>
          <w:lang w:val="en-US"/>
        </w:rPr>
        <w:t>AA</w:t>
      </w:r>
      <w:r>
        <w:rPr>
          <w:rFonts w:asciiTheme="majorBidi" w:hAnsiTheme="majorBidi" w:cstheme="majorBidi"/>
          <w:i/>
          <w:sz w:val="24"/>
          <w:szCs w:val="24"/>
          <w:lang w:val="en-US"/>
        </w:rPr>
        <w:tab/>
        <w:t>:</w:t>
      </w:r>
      <w:r w:rsidR="00E930EC" w:rsidRPr="00B24F01">
        <w:rPr>
          <w:rFonts w:asciiTheme="majorBidi" w:hAnsiTheme="majorBidi" w:cstheme="majorBidi"/>
          <w:i/>
          <w:sz w:val="24"/>
          <w:szCs w:val="24"/>
          <w:lang w:val="en-US"/>
        </w:rPr>
        <w:t>Kalau pakai media jarimatikakan pak saya merasa sangat membantu saya yang sedang menghafal perkalian pak.</w:t>
      </w:r>
    </w:p>
    <w:p w:rsidR="00E930EC" w:rsidRPr="00B24F01" w:rsidRDefault="00E930EC" w:rsidP="00EF7002">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AA merupakan mahasiswa yang memiliki kemampuan sedang di kelasnya namun setelah belajar menggunakan media jarimatika ia sangat terbantu.</w:t>
      </w:r>
    </w:p>
    <w:p w:rsidR="00E930EC" w:rsidRPr="00B24F01" w:rsidRDefault="00E930EC" w:rsidP="00D15ECB">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lastRenderedPageBreak/>
        <w:t>Mahasiswa 6</w:t>
      </w:r>
    </w:p>
    <w:p w:rsidR="00E930EC" w:rsidRPr="00B24F01" w:rsidRDefault="00E930EC" w:rsidP="00EF7002">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KN adalah mahasiswa yang memiliki kemampuan rendah di kelasnya berikut adalah hasil wawancara dengan mahasiswa tersebut.</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 : Apakah kamu senang belajar matematika?</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KN : Tidak pak.. saya kurang suka belajar matematika menurut saya matematika itu hal yang sulit untuk saya pelajari.</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AC6BF0">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apa pendapatmu saat menggunakan media jarimatika pelajaran kemarin gimana nak apakah masih sulit kamu mengerti?</w:t>
      </w:r>
    </w:p>
    <w:p w:rsidR="00E930EC" w:rsidRPr="00AC6BF0" w:rsidRDefault="00E930EC" w:rsidP="00AC6BF0">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KN :</w:t>
      </w:r>
      <w:r w:rsidRPr="00B24F01">
        <w:rPr>
          <w:rFonts w:asciiTheme="majorBidi" w:hAnsiTheme="majorBidi" w:cstheme="majorBidi"/>
          <w:i/>
          <w:sz w:val="24"/>
          <w:szCs w:val="24"/>
          <w:lang w:val="en-US"/>
        </w:rPr>
        <w:tab/>
        <w:t>saya lumayan dalam memahami perkalian nanmun saya sulit menghafal trik trik menghitungnya.</w:t>
      </w:r>
    </w:p>
    <w:p w:rsidR="00E930EC" w:rsidRPr="00AC6BF0" w:rsidRDefault="00E930EC" w:rsidP="00AC6BF0">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KN merupakan mahasiswa yang memiliki kemampuan rendah di kelasnya, setelah belajar dengan menggunakan media jarimatika ia juga merasa sedikt terbantu namun masih sulit menghafal rumus-rumus perkalian jarimatikanya.</w:t>
      </w:r>
    </w:p>
    <w:p w:rsidR="00E930EC" w:rsidRPr="00B24F01" w:rsidRDefault="00E930EC" w:rsidP="00D15ECB">
      <w:pPr>
        <w:pStyle w:val="ListParagraph"/>
        <w:widowControl/>
        <w:numPr>
          <w:ilvl w:val="0"/>
          <w:numId w:val="6"/>
        </w:numPr>
        <w:autoSpaceDE/>
        <w:autoSpaceDN/>
        <w:spacing w:line="276" w:lineRule="auto"/>
        <w:ind w:left="1418" w:hanging="425"/>
        <w:contextualSpacing/>
        <w:rPr>
          <w:rFonts w:asciiTheme="majorBidi" w:hAnsiTheme="majorBidi" w:cstheme="majorBidi"/>
          <w:sz w:val="24"/>
          <w:szCs w:val="24"/>
          <w:lang w:val="en-US"/>
        </w:rPr>
      </w:pPr>
      <w:r w:rsidRPr="00B24F01">
        <w:rPr>
          <w:rFonts w:asciiTheme="majorBidi" w:hAnsiTheme="majorBidi" w:cstheme="majorBidi"/>
          <w:sz w:val="24"/>
          <w:szCs w:val="24"/>
          <w:lang w:val="en-US"/>
        </w:rPr>
        <w:t>Mahasiswa 7</w:t>
      </w:r>
    </w:p>
    <w:p w:rsidR="00E930EC" w:rsidRPr="00B24F01" w:rsidRDefault="00E930EC" w:rsidP="00D15ECB">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R adalah mahasiswa yang memiliki kemampuan rendah di kelasnya, berikut adalah hasil wawancara dengan mahasiswa tersebut`</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w:t>
      </w:r>
      <w:r w:rsidR="00D15ECB">
        <w:rPr>
          <w:rFonts w:asciiTheme="majorBidi" w:hAnsiTheme="majorBidi" w:cstheme="majorBidi"/>
          <w:i/>
          <w:sz w:val="24"/>
          <w:szCs w:val="24"/>
          <w:lang w:val="en-US"/>
        </w:rPr>
        <w:t xml:space="preserve"> :</w:t>
      </w:r>
      <w:r w:rsidRPr="00B24F01">
        <w:rPr>
          <w:rFonts w:asciiTheme="majorBidi" w:hAnsiTheme="majorBidi" w:cstheme="majorBidi"/>
          <w:i/>
          <w:sz w:val="24"/>
          <w:szCs w:val="24"/>
          <w:lang w:val="en-US"/>
        </w:rPr>
        <w:t>Apakah kamu suka belajar matematika?</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R :</w:t>
      </w:r>
      <w:r w:rsidRPr="00B24F01">
        <w:rPr>
          <w:rFonts w:asciiTheme="majorBidi" w:hAnsiTheme="majorBidi" w:cstheme="majorBidi"/>
          <w:i/>
          <w:sz w:val="24"/>
          <w:szCs w:val="24"/>
          <w:lang w:val="en-US"/>
        </w:rPr>
        <w:tab/>
        <w:t>tidak pak.. saya ngga bisa belajar matematika dari dulu perkalian saja saya ngga hafal pak..</w:t>
      </w:r>
    </w:p>
    <w:p w:rsidR="00E930EC" w:rsidRPr="00B24F01" w:rsidRDefault="00E930EC" w:rsidP="0052107A">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Peneliti : Nah pas kemarin belajar matematikanya kita menggunakan media jarimatika bagaimana? Apakah kamu juga merasa kesulitan?</w:t>
      </w:r>
    </w:p>
    <w:p w:rsidR="00E930EC" w:rsidRPr="00D15ECB" w:rsidRDefault="00E930EC" w:rsidP="00D15ECB">
      <w:pPr>
        <w:pStyle w:val="ListParagraph"/>
        <w:spacing w:line="276" w:lineRule="auto"/>
        <w:ind w:left="1985" w:hanging="567"/>
        <w:rPr>
          <w:rFonts w:asciiTheme="majorBidi" w:hAnsiTheme="majorBidi" w:cstheme="majorBidi"/>
          <w:i/>
          <w:sz w:val="24"/>
          <w:szCs w:val="24"/>
          <w:lang w:val="en-US"/>
        </w:rPr>
      </w:pPr>
      <w:r w:rsidRPr="00B24F01">
        <w:rPr>
          <w:rFonts w:asciiTheme="majorBidi" w:hAnsiTheme="majorBidi" w:cstheme="majorBidi"/>
          <w:i/>
          <w:sz w:val="24"/>
          <w:szCs w:val="24"/>
          <w:lang w:val="en-US"/>
        </w:rPr>
        <w:t>R : kemarin saya sedikit mengerti pak.. saya jadi bisa belajar perkalian pak.. Hanya saja saya masih sedikit kesulitan menghafalnya. Hanya satu cara yang masih saya ingat dalam menggunakan jarimatika.</w:t>
      </w:r>
    </w:p>
    <w:p w:rsidR="00E930EC" w:rsidRPr="00B24F01" w:rsidRDefault="00E930EC" w:rsidP="00D15ECB">
      <w:pPr>
        <w:pStyle w:val="ListParagraph"/>
        <w:spacing w:line="276" w:lineRule="auto"/>
        <w:ind w:left="1418" w:firstLine="567"/>
        <w:rPr>
          <w:rFonts w:asciiTheme="majorBidi" w:hAnsiTheme="majorBidi" w:cstheme="majorBidi"/>
          <w:sz w:val="24"/>
          <w:szCs w:val="24"/>
          <w:lang w:val="en-US"/>
        </w:rPr>
      </w:pPr>
      <w:r w:rsidRPr="00B24F01">
        <w:rPr>
          <w:rFonts w:asciiTheme="majorBidi" w:hAnsiTheme="majorBidi" w:cstheme="majorBidi"/>
          <w:sz w:val="24"/>
          <w:szCs w:val="24"/>
          <w:lang w:val="en-US"/>
        </w:rPr>
        <w:t>R merupakan mahasiswa yang memiliki kemampuan renah di kelasnya. Tetapi setelah belajar matematika menggunakan media jarimatika ia hanya terbantu satu teknik jarimatika.</w:t>
      </w:r>
    </w:p>
    <w:p w:rsidR="00E930EC" w:rsidRPr="00B24F01" w:rsidRDefault="00E930EC" w:rsidP="00D15ECB">
      <w:pPr>
        <w:pStyle w:val="ListParagraph"/>
        <w:spacing w:line="276" w:lineRule="auto"/>
        <w:ind w:left="993" w:firstLine="567"/>
        <w:rPr>
          <w:rFonts w:asciiTheme="majorBidi" w:hAnsiTheme="majorBidi" w:cstheme="majorBidi"/>
          <w:sz w:val="24"/>
          <w:szCs w:val="24"/>
          <w:lang w:val="en-US"/>
        </w:rPr>
      </w:pPr>
      <w:r w:rsidRPr="00B24F01">
        <w:rPr>
          <w:rFonts w:asciiTheme="majorBidi" w:hAnsiTheme="majorBidi" w:cstheme="majorBidi"/>
          <w:sz w:val="24"/>
          <w:szCs w:val="24"/>
          <w:lang w:val="en-US"/>
        </w:rPr>
        <w:tab/>
        <w:t>Berdasarkan hasil wawancara di atas maka dapat disimpulkan bahwa respon mahasiswa terhadap pembelajaran matematika menggunakan media jarimatika dari 7 siswa yang diwawancara 5 mahasiswa terbantu dengan media jarimatika sedangkan 2 mahasiswa yang memiliki kemampuan rendah kesulitan dalam menghafal teknik-teknik jarimatikanya.</w:t>
      </w:r>
    </w:p>
    <w:p w:rsidR="00E930EC" w:rsidRPr="00B24F01" w:rsidRDefault="00E930EC" w:rsidP="00D15ECB">
      <w:pPr>
        <w:pStyle w:val="ListParagraph"/>
        <w:spacing w:line="276" w:lineRule="auto"/>
        <w:ind w:left="993" w:firstLine="567"/>
        <w:rPr>
          <w:rFonts w:asciiTheme="majorBidi" w:hAnsiTheme="majorBidi" w:cstheme="majorBidi"/>
          <w:sz w:val="24"/>
          <w:szCs w:val="24"/>
          <w:lang w:val="en-US"/>
        </w:rPr>
      </w:pPr>
      <w:r w:rsidRPr="00B24F01">
        <w:rPr>
          <w:rFonts w:asciiTheme="majorBidi" w:hAnsiTheme="majorBidi" w:cstheme="majorBidi"/>
          <w:sz w:val="24"/>
          <w:szCs w:val="24"/>
          <w:lang w:val="en-US"/>
        </w:rPr>
        <w:t>Hasil wawancara di atas dapat diperkuat dengan data angket yang telah dibagikan kepada mahasiswa, Angket tersebut berisikan tentang perasaan mahasiswa saat belajar menggunakan media jarimatika. Berikut adalah tabel bagan mengenai hasil respons mahasiswa terhadap pembelajaran matematika yang menggunakan media jarimatika.</w:t>
      </w:r>
    </w:p>
    <w:p w:rsidR="00E930EC" w:rsidRPr="00B24F01" w:rsidRDefault="00E930EC" w:rsidP="00B24F01">
      <w:pPr>
        <w:pStyle w:val="ListParagraph"/>
        <w:spacing w:line="276" w:lineRule="auto"/>
        <w:ind w:left="0" w:firstLine="567"/>
        <w:rPr>
          <w:rFonts w:asciiTheme="majorBidi" w:hAnsiTheme="majorBidi" w:cstheme="majorBidi"/>
          <w:color w:val="FF0000"/>
          <w:sz w:val="24"/>
          <w:szCs w:val="24"/>
          <w:lang w:val="en-US"/>
        </w:rPr>
      </w:pPr>
    </w:p>
    <w:p w:rsidR="00E930EC" w:rsidRDefault="00E930EC" w:rsidP="00B24F01">
      <w:pPr>
        <w:pStyle w:val="ListParagraph"/>
        <w:spacing w:line="276" w:lineRule="auto"/>
        <w:ind w:left="0" w:firstLine="567"/>
        <w:rPr>
          <w:rFonts w:asciiTheme="majorBidi" w:hAnsiTheme="majorBidi" w:cstheme="majorBidi"/>
          <w:sz w:val="24"/>
          <w:szCs w:val="24"/>
          <w:lang w:val="en-US"/>
        </w:rPr>
      </w:pPr>
    </w:p>
    <w:p w:rsidR="005A2CD6" w:rsidRDefault="005A2CD6" w:rsidP="00B24F01">
      <w:pPr>
        <w:pStyle w:val="ListParagraph"/>
        <w:spacing w:line="276" w:lineRule="auto"/>
        <w:ind w:left="0" w:firstLine="567"/>
        <w:rPr>
          <w:rFonts w:asciiTheme="majorBidi" w:hAnsiTheme="majorBidi" w:cstheme="majorBidi"/>
          <w:sz w:val="24"/>
          <w:szCs w:val="24"/>
          <w:lang w:val="en-US"/>
        </w:rPr>
      </w:pPr>
    </w:p>
    <w:p w:rsidR="005A2CD6" w:rsidRPr="00B24F01" w:rsidRDefault="005A2CD6" w:rsidP="00B24F01">
      <w:pPr>
        <w:pStyle w:val="ListParagraph"/>
        <w:spacing w:line="276" w:lineRule="auto"/>
        <w:ind w:left="0" w:firstLine="567"/>
        <w:rPr>
          <w:rFonts w:asciiTheme="majorBidi" w:hAnsiTheme="majorBidi" w:cstheme="majorBidi"/>
          <w:sz w:val="24"/>
          <w:szCs w:val="24"/>
          <w:lang w:val="en-US"/>
        </w:rPr>
      </w:pPr>
    </w:p>
    <w:p w:rsidR="00E930EC" w:rsidRPr="00B24F01" w:rsidRDefault="00E930EC" w:rsidP="00D15ECB">
      <w:pPr>
        <w:pStyle w:val="ListParagraph"/>
        <w:spacing w:line="276" w:lineRule="auto"/>
        <w:ind w:left="0" w:firstLine="567"/>
        <w:jc w:val="center"/>
        <w:rPr>
          <w:rFonts w:asciiTheme="majorBidi" w:hAnsiTheme="majorBidi" w:cstheme="majorBidi"/>
          <w:b/>
          <w:sz w:val="24"/>
          <w:szCs w:val="24"/>
          <w:lang w:val="en-US"/>
        </w:rPr>
      </w:pPr>
      <w:r w:rsidRPr="00B24F01">
        <w:rPr>
          <w:rFonts w:asciiTheme="majorBidi" w:hAnsiTheme="majorBidi" w:cstheme="majorBidi"/>
          <w:b/>
          <w:sz w:val="24"/>
          <w:szCs w:val="24"/>
          <w:lang w:val="en-US"/>
        </w:rPr>
        <w:lastRenderedPageBreak/>
        <w:t xml:space="preserve">Tabel </w:t>
      </w:r>
      <w:r w:rsidR="00D15ECB">
        <w:rPr>
          <w:rFonts w:asciiTheme="majorBidi" w:hAnsiTheme="majorBidi" w:cstheme="majorBidi"/>
          <w:b/>
          <w:sz w:val="24"/>
          <w:szCs w:val="24"/>
          <w:lang w:val="en-US"/>
        </w:rPr>
        <w:t>1.</w:t>
      </w:r>
    </w:p>
    <w:p w:rsidR="00E930EC" w:rsidRPr="00B24F01" w:rsidRDefault="00E930EC" w:rsidP="00B24F01">
      <w:pPr>
        <w:pStyle w:val="ListParagraph"/>
        <w:spacing w:line="276" w:lineRule="auto"/>
        <w:ind w:left="0" w:firstLine="567"/>
        <w:jc w:val="center"/>
        <w:rPr>
          <w:rFonts w:asciiTheme="majorBidi" w:hAnsiTheme="majorBidi" w:cstheme="majorBidi"/>
          <w:b/>
          <w:sz w:val="24"/>
          <w:szCs w:val="24"/>
          <w:lang w:val="en-US"/>
        </w:rPr>
      </w:pPr>
      <w:r w:rsidRPr="00B24F01">
        <w:rPr>
          <w:rFonts w:asciiTheme="majorBidi" w:hAnsiTheme="majorBidi" w:cstheme="majorBidi"/>
          <w:b/>
          <w:sz w:val="24"/>
          <w:szCs w:val="24"/>
          <w:lang w:val="en-US"/>
        </w:rPr>
        <w:t>Pengolahan Data Hasil Angket</w:t>
      </w:r>
    </w:p>
    <w:p w:rsidR="00E930EC" w:rsidRPr="00B24F01" w:rsidRDefault="00E930EC" w:rsidP="00D15ECB">
      <w:pPr>
        <w:pStyle w:val="ListParagraph"/>
        <w:ind w:left="0" w:firstLine="993"/>
        <w:rPr>
          <w:rFonts w:asciiTheme="majorBidi" w:hAnsiTheme="majorBidi" w:cstheme="majorBidi"/>
          <w:sz w:val="24"/>
          <w:szCs w:val="24"/>
          <w:lang w:val="en-US"/>
        </w:rPr>
      </w:pPr>
      <w:r w:rsidRPr="00B24F01">
        <w:rPr>
          <w:rFonts w:asciiTheme="majorBidi" w:hAnsiTheme="majorBidi" w:cstheme="majorBidi"/>
          <w:noProof/>
          <w:sz w:val="24"/>
          <w:szCs w:val="24"/>
          <w:lang w:val="en-US"/>
        </w:rPr>
        <w:drawing>
          <wp:inline distT="0" distB="0" distL="0" distR="0" wp14:anchorId="63626804" wp14:editId="513D4542">
            <wp:extent cx="4752975" cy="2852738"/>
            <wp:effectExtent l="0" t="0" r="9525"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30EC" w:rsidRPr="00B24F01" w:rsidRDefault="00E930EC" w:rsidP="005A2CD6">
      <w:pPr>
        <w:pStyle w:val="ListParagraph"/>
        <w:spacing w:line="276" w:lineRule="auto"/>
        <w:ind w:left="567" w:firstLine="567"/>
        <w:rPr>
          <w:rFonts w:asciiTheme="majorBidi" w:hAnsiTheme="majorBidi" w:cstheme="majorBidi"/>
          <w:sz w:val="24"/>
          <w:szCs w:val="24"/>
          <w:lang w:val="en-US"/>
        </w:rPr>
      </w:pPr>
      <w:r w:rsidRPr="00B24F01">
        <w:rPr>
          <w:rFonts w:asciiTheme="majorBidi" w:hAnsiTheme="majorBidi" w:cstheme="majorBidi"/>
          <w:sz w:val="24"/>
          <w:szCs w:val="24"/>
          <w:lang w:val="en-US"/>
        </w:rPr>
        <w:t xml:space="preserve">Berdasarkan data </w:t>
      </w:r>
      <w:r w:rsidR="005A2CD6">
        <w:rPr>
          <w:rFonts w:asciiTheme="majorBidi" w:hAnsiTheme="majorBidi" w:cstheme="majorBidi"/>
          <w:sz w:val="24"/>
          <w:szCs w:val="24"/>
          <w:lang w:val="en-US"/>
        </w:rPr>
        <w:t>Tabel 1</w:t>
      </w:r>
      <w:r w:rsidRPr="00B24F01">
        <w:rPr>
          <w:rFonts w:asciiTheme="majorBidi" w:hAnsiTheme="majorBidi" w:cstheme="majorBidi"/>
          <w:sz w:val="24"/>
          <w:szCs w:val="24"/>
          <w:lang w:val="en-US"/>
        </w:rPr>
        <w:t xml:space="preserve"> dapat disimpulkan bahwa respon mahasiswa terhadap pembelajaran matematika menggunakan media jarimatika baik dengan nilai baik. Nilai baik ini diperoleh dari rata-rata nilai yang dihasilkan dari seluruh mahasiswa yang memberikan respon yaitu 84 % dari nilai maksimal yang bisa diberikan yaitu 100. Skala yang dipakai dalam angket yang disebar mahasiswa yaitu skala lingkert dari nilai terandah 1 dan tertinggi 4. Kemudian nilai 1-4 tersebut dikonversikan kedalam angka 100 dengan rumus yaitu:</w:t>
      </w:r>
    </w:p>
    <w:p w:rsidR="00E930EC" w:rsidRPr="00B24F01" w:rsidRDefault="00E930EC" w:rsidP="00015E39">
      <w:pPr>
        <w:pStyle w:val="ListParagraph"/>
        <w:spacing w:line="276" w:lineRule="auto"/>
        <w:ind w:left="0" w:firstLine="567"/>
        <w:rPr>
          <w:rFonts w:asciiTheme="majorBidi" w:eastAsiaTheme="minorEastAsia" w:hAnsiTheme="majorBidi" w:cstheme="majorBidi"/>
          <w:sz w:val="24"/>
          <w:szCs w:val="24"/>
          <w:lang w:val="en-US"/>
        </w:rPr>
      </w:pPr>
      <m:oMathPara>
        <m:oMath>
          <m:r>
            <w:rPr>
              <w:rFonts w:ascii="Cambria Math" w:hAnsi="Cambria Math" w:cstheme="majorBidi"/>
              <w:sz w:val="24"/>
              <w:szCs w:val="24"/>
              <w:lang w:val="en-US"/>
            </w:rPr>
            <m:t>Nilai=</m:t>
          </m:r>
          <m:f>
            <m:fPr>
              <m:ctrlPr>
                <w:rPr>
                  <w:rFonts w:ascii="Cambria Math" w:hAnsi="Cambria Math" w:cstheme="majorBidi"/>
                  <w:i/>
                  <w:sz w:val="24"/>
                  <w:szCs w:val="24"/>
                  <w:lang w:val="en-US"/>
                </w:rPr>
              </m:ctrlPr>
            </m:fPr>
            <m:num>
              <m:r>
                <w:rPr>
                  <w:rFonts w:ascii="Cambria Math" w:hAnsi="Cambria Math" w:cstheme="majorBidi"/>
                  <w:sz w:val="24"/>
                  <w:szCs w:val="24"/>
                  <w:lang w:val="en-US"/>
                </w:rPr>
                <m:t>jumlah nilai</m:t>
              </m:r>
            </m:num>
            <m:den>
              <m:r>
                <w:rPr>
                  <w:rFonts w:ascii="Cambria Math" w:hAnsi="Cambria Math" w:cstheme="majorBidi"/>
                  <w:sz w:val="24"/>
                  <w:szCs w:val="24"/>
                  <w:lang w:val="en-US"/>
                </w:rPr>
                <m:t>skor maksimal</m:t>
              </m:r>
            </m:den>
          </m:f>
          <m:r>
            <w:rPr>
              <w:rFonts w:ascii="Cambria Math" w:hAnsi="Cambria Math" w:cstheme="majorBidi"/>
              <w:sz w:val="24"/>
              <w:szCs w:val="24"/>
              <w:lang w:val="en-US"/>
            </w:rPr>
            <m:t>x 100%</m:t>
          </m:r>
        </m:oMath>
      </m:oMathPara>
    </w:p>
    <w:p w:rsidR="00E930EC" w:rsidRPr="00B24F01" w:rsidRDefault="00E930EC" w:rsidP="00015E39">
      <w:pPr>
        <w:pStyle w:val="ListParagraph"/>
        <w:spacing w:line="276" w:lineRule="auto"/>
        <w:ind w:left="426" w:firstLine="567"/>
        <w:rPr>
          <w:rFonts w:asciiTheme="majorBidi" w:eastAsiaTheme="minorEastAsia" w:hAnsiTheme="majorBidi" w:cstheme="majorBidi"/>
          <w:sz w:val="24"/>
          <w:szCs w:val="24"/>
          <w:lang w:val="en-US"/>
        </w:rPr>
      </w:pPr>
      <w:r w:rsidRPr="00B24F01">
        <w:rPr>
          <w:rFonts w:asciiTheme="majorBidi" w:eastAsiaTheme="minorEastAsia" w:hAnsiTheme="majorBidi" w:cstheme="majorBidi"/>
          <w:sz w:val="24"/>
          <w:szCs w:val="24"/>
          <w:lang w:val="en-US"/>
        </w:rPr>
        <w:t>Kriteria untuk skala yang dibutuhkan:</w:t>
      </w:r>
    </w:p>
    <w:p w:rsidR="00E930EC" w:rsidRPr="00B24F01" w:rsidRDefault="00015E39" w:rsidP="00015E39">
      <w:pPr>
        <w:pStyle w:val="ListParagraph"/>
        <w:spacing w:line="276" w:lineRule="auto"/>
        <w:ind w:left="426" w:firstLine="567"/>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90-100%</w:t>
      </w:r>
      <w:r w:rsidR="00E930EC" w:rsidRPr="00B24F01">
        <w:rPr>
          <w:rFonts w:asciiTheme="majorBidi" w:eastAsiaTheme="minorEastAsia" w:hAnsiTheme="majorBidi" w:cstheme="majorBidi"/>
          <w:sz w:val="24"/>
          <w:szCs w:val="24"/>
          <w:lang w:val="en-US"/>
        </w:rPr>
        <w:t xml:space="preserve">= Sangat Baik </w:t>
      </w:r>
    </w:p>
    <w:p w:rsidR="00E930EC" w:rsidRPr="00B24F01" w:rsidRDefault="00E930EC" w:rsidP="00015E39">
      <w:pPr>
        <w:pStyle w:val="ListParagraph"/>
        <w:spacing w:line="276" w:lineRule="auto"/>
        <w:ind w:left="426" w:firstLine="567"/>
        <w:rPr>
          <w:rFonts w:asciiTheme="majorBidi" w:eastAsiaTheme="minorEastAsia" w:hAnsiTheme="majorBidi" w:cstheme="majorBidi"/>
          <w:sz w:val="24"/>
          <w:szCs w:val="24"/>
          <w:lang w:val="en-US"/>
        </w:rPr>
      </w:pPr>
      <w:r w:rsidRPr="00B24F01">
        <w:rPr>
          <w:rFonts w:asciiTheme="majorBidi" w:eastAsiaTheme="minorEastAsia" w:hAnsiTheme="majorBidi" w:cstheme="majorBidi"/>
          <w:sz w:val="24"/>
          <w:szCs w:val="24"/>
          <w:lang w:val="en-US"/>
        </w:rPr>
        <w:t>80-89%</w:t>
      </w:r>
      <w:r w:rsidRPr="00B24F01">
        <w:rPr>
          <w:rFonts w:asciiTheme="majorBidi" w:eastAsiaTheme="minorEastAsia" w:hAnsiTheme="majorBidi" w:cstheme="majorBidi"/>
          <w:sz w:val="24"/>
          <w:szCs w:val="24"/>
          <w:lang w:val="en-US"/>
        </w:rPr>
        <w:tab/>
        <w:t>= Baik</w:t>
      </w:r>
    </w:p>
    <w:p w:rsidR="00E930EC" w:rsidRPr="00B24F01" w:rsidRDefault="00E930EC" w:rsidP="00015E39">
      <w:pPr>
        <w:pStyle w:val="ListParagraph"/>
        <w:spacing w:line="276" w:lineRule="auto"/>
        <w:ind w:left="426" w:firstLine="567"/>
        <w:rPr>
          <w:rFonts w:asciiTheme="majorBidi" w:eastAsiaTheme="minorEastAsia" w:hAnsiTheme="majorBidi" w:cstheme="majorBidi"/>
          <w:sz w:val="24"/>
          <w:szCs w:val="24"/>
          <w:lang w:val="en-US"/>
        </w:rPr>
      </w:pPr>
      <w:r w:rsidRPr="00B24F01">
        <w:rPr>
          <w:rFonts w:asciiTheme="majorBidi" w:eastAsiaTheme="minorEastAsia" w:hAnsiTheme="majorBidi" w:cstheme="majorBidi"/>
          <w:sz w:val="24"/>
          <w:szCs w:val="24"/>
          <w:lang w:val="en-US"/>
        </w:rPr>
        <w:t>70-79%</w:t>
      </w:r>
      <w:r w:rsidRPr="00B24F01">
        <w:rPr>
          <w:rFonts w:asciiTheme="majorBidi" w:eastAsiaTheme="minorEastAsia" w:hAnsiTheme="majorBidi" w:cstheme="majorBidi"/>
          <w:sz w:val="24"/>
          <w:szCs w:val="24"/>
          <w:lang w:val="en-US"/>
        </w:rPr>
        <w:tab/>
        <w:t>= Cukup Baik</w:t>
      </w:r>
    </w:p>
    <w:p w:rsidR="00E930EC" w:rsidRPr="00B24F01" w:rsidRDefault="00E930EC" w:rsidP="00015E39">
      <w:pPr>
        <w:pStyle w:val="ListParagraph"/>
        <w:spacing w:line="276" w:lineRule="auto"/>
        <w:ind w:left="426" w:firstLine="567"/>
        <w:rPr>
          <w:rFonts w:asciiTheme="majorBidi" w:hAnsiTheme="majorBidi" w:cstheme="majorBidi"/>
          <w:sz w:val="24"/>
          <w:szCs w:val="24"/>
          <w:lang w:val="en-US"/>
        </w:rPr>
      </w:pPr>
      <w:r w:rsidRPr="00B24F01">
        <w:rPr>
          <w:rFonts w:asciiTheme="majorBidi" w:hAnsiTheme="majorBidi" w:cstheme="majorBidi"/>
          <w:sz w:val="24"/>
          <w:szCs w:val="24"/>
          <w:lang w:val="en-US"/>
        </w:rPr>
        <w:t>60-69%</w:t>
      </w:r>
      <w:r w:rsidRPr="00B24F01">
        <w:rPr>
          <w:rFonts w:asciiTheme="majorBidi" w:hAnsiTheme="majorBidi" w:cstheme="majorBidi"/>
          <w:sz w:val="24"/>
          <w:szCs w:val="24"/>
          <w:lang w:val="en-US"/>
        </w:rPr>
        <w:tab/>
        <w:t>= Rendah</w:t>
      </w:r>
    </w:p>
    <w:p w:rsidR="00E930EC" w:rsidRPr="00B24F01" w:rsidRDefault="00E930EC" w:rsidP="00015E39">
      <w:pPr>
        <w:pStyle w:val="ListParagraph"/>
        <w:spacing w:line="276" w:lineRule="auto"/>
        <w:ind w:left="426" w:firstLine="567"/>
        <w:rPr>
          <w:rFonts w:asciiTheme="majorBidi" w:hAnsiTheme="majorBidi" w:cstheme="majorBidi"/>
          <w:sz w:val="24"/>
          <w:szCs w:val="24"/>
          <w:lang w:val="en-US"/>
        </w:rPr>
      </w:pPr>
      <w:r w:rsidRPr="00B24F01">
        <w:rPr>
          <w:rFonts w:asciiTheme="majorBidi" w:hAnsiTheme="majorBidi" w:cstheme="majorBidi"/>
          <w:sz w:val="24"/>
          <w:szCs w:val="24"/>
          <w:lang w:val="en-US"/>
        </w:rPr>
        <w:t>50-59%</w:t>
      </w:r>
      <w:r w:rsidRPr="00B24F01">
        <w:rPr>
          <w:rFonts w:asciiTheme="majorBidi" w:hAnsiTheme="majorBidi" w:cstheme="majorBidi"/>
          <w:sz w:val="24"/>
          <w:szCs w:val="24"/>
          <w:lang w:val="en-US"/>
        </w:rPr>
        <w:tab/>
        <w:t xml:space="preserve">= Rendah Sekali </w:t>
      </w:r>
    </w:p>
    <w:p w:rsidR="00E930EC" w:rsidRPr="00B24F01" w:rsidRDefault="00E930EC" w:rsidP="00015E39">
      <w:pPr>
        <w:pStyle w:val="ListParagraph"/>
        <w:spacing w:line="276" w:lineRule="auto"/>
        <w:ind w:left="426" w:firstLine="567"/>
        <w:rPr>
          <w:rFonts w:asciiTheme="majorBidi" w:hAnsiTheme="majorBidi" w:cstheme="majorBidi"/>
          <w:sz w:val="24"/>
          <w:szCs w:val="24"/>
          <w:lang w:val="en-US"/>
        </w:rPr>
      </w:pPr>
      <w:r w:rsidRPr="00B24F01">
        <w:rPr>
          <w:rFonts w:asciiTheme="majorBidi" w:hAnsiTheme="majorBidi" w:cstheme="majorBidi"/>
          <w:sz w:val="24"/>
          <w:szCs w:val="24"/>
          <w:lang w:val="en-US"/>
        </w:rPr>
        <w:t>40-49%</w:t>
      </w:r>
      <w:r w:rsidRPr="00B24F01">
        <w:rPr>
          <w:rFonts w:asciiTheme="majorBidi" w:hAnsiTheme="majorBidi" w:cstheme="majorBidi"/>
          <w:sz w:val="24"/>
          <w:szCs w:val="24"/>
          <w:lang w:val="en-US"/>
        </w:rPr>
        <w:tab/>
        <w:t>= Sangat Rendah Sekali</w:t>
      </w:r>
    </w:p>
    <w:p w:rsidR="00E930EC" w:rsidRPr="00B24F01" w:rsidRDefault="00E930EC" w:rsidP="00015E39">
      <w:pPr>
        <w:pStyle w:val="ListParagraph"/>
        <w:spacing w:line="276" w:lineRule="auto"/>
        <w:ind w:left="426" w:firstLine="567"/>
        <w:rPr>
          <w:rFonts w:asciiTheme="majorBidi" w:hAnsiTheme="majorBidi" w:cstheme="majorBidi"/>
          <w:sz w:val="24"/>
          <w:szCs w:val="24"/>
          <w:lang w:val="en-US"/>
        </w:rPr>
      </w:pPr>
      <w:r w:rsidRPr="00B24F01">
        <w:rPr>
          <w:rFonts w:asciiTheme="majorBidi" w:hAnsiTheme="majorBidi" w:cstheme="majorBidi"/>
          <w:sz w:val="24"/>
          <w:szCs w:val="24"/>
          <w:lang w:val="en-US"/>
        </w:rPr>
        <w:t>(Sugiyono: 2003, 204)</w:t>
      </w:r>
    </w:p>
    <w:p w:rsidR="00E930EC" w:rsidRPr="00B24F01" w:rsidRDefault="00E930EC" w:rsidP="00015E39">
      <w:pPr>
        <w:pStyle w:val="ListParagraph"/>
        <w:spacing w:line="276" w:lineRule="auto"/>
        <w:ind w:left="709" w:firstLine="567"/>
        <w:rPr>
          <w:rFonts w:asciiTheme="majorBidi" w:hAnsiTheme="majorBidi" w:cstheme="majorBidi"/>
          <w:sz w:val="24"/>
          <w:szCs w:val="24"/>
          <w:lang w:val="en-US"/>
        </w:rPr>
      </w:pPr>
      <w:r w:rsidRPr="00B24F01">
        <w:rPr>
          <w:rFonts w:asciiTheme="majorBidi" w:hAnsiTheme="majorBidi" w:cstheme="majorBidi"/>
          <w:sz w:val="24"/>
          <w:szCs w:val="24"/>
          <w:lang w:val="en-US"/>
        </w:rPr>
        <w:t xml:space="preserve">Maka dari itu dapat diberikan kesimpulan bahwa jarimatika dapat digunakan dengan baik oleh mahasiswa PGMI </w:t>
      </w:r>
      <w:r w:rsidRPr="00B24F01">
        <w:rPr>
          <w:rFonts w:asciiTheme="majorBidi" w:eastAsiaTheme="minorEastAsia" w:hAnsiTheme="majorBidi" w:cstheme="majorBidi"/>
          <w:sz w:val="24"/>
          <w:szCs w:val="24"/>
          <w:lang w:val="en-US"/>
        </w:rPr>
        <w:t>sebagai bahan kurikulum yang harus dikuasai leh mahasiswa PGMI IAIN Takengon.</w:t>
      </w:r>
    </w:p>
    <w:p w:rsidR="00E930EC" w:rsidRPr="00015E39" w:rsidRDefault="00E930EC" w:rsidP="00015E39">
      <w:pPr>
        <w:pStyle w:val="ListParagraph"/>
        <w:widowControl/>
        <w:numPr>
          <w:ilvl w:val="0"/>
          <w:numId w:val="5"/>
        </w:numPr>
        <w:autoSpaceDE/>
        <w:autoSpaceDN/>
        <w:spacing w:line="276" w:lineRule="auto"/>
        <w:ind w:left="993" w:hanging="284"/>
        <w:contextualSpacing/>
        <w:jc w:val="left"/>
        <w:rPr>
          <w:rFonts w:asciiTheme="majorBidi" w:hAnsiTheme="majorBidi" w:cstheme="majorBidi"/>
          <w:b/>
          <w:bCs/>
          <w:sz w:val="24"/>
          <w:szCs w:val="24"/>
          <w:lang w:val="en-US"/>
        </w:rPr>
      </w:pPr>
      <w:r w:rsidRPr="00015E39">
        <w:rPr>
          <w:rFonts w:asciiTheme="majorBidi" w:hAnsiTheme="majorBidi" w:cstheme="majorBidi"/>
          <w:b/>
          <w:bCs/>
          <w:sz w:val="24"/>
          <w:szCs w:val="24"/>
          <w:lang w:val="en-US"/>
        </w:rPr>
        <w:t>Gambaran Perlunya mata kuliah Jarimatika untuk Mahasiswa PGMI</w:t>
      </w:r>
    </w:p>
    <w:p w:rsidR="00E930EC" w:rsidRPr="00B24F01" w:rsidRDefault="00E930EC" w:rsidP="00015E39">
      <w:pPr>
        <w:spacing w:line="276" w:lineRule="auto"/>
        <w:ind w:left="993" w:firstLine="567"/>
        <w:jc w:val="both"/>
        <w:rPr>
          <w:rFonts w:asciiTheme="majorBidi" w:hAnsiTheme="majorBidi" w:cstheme="majorBidi"/>
          <w:sz w:val="24"/>
          <w:szCs w:val="24"/>
        </w:rPr>
      </w:pPr>
      <w:r w:rsidRPr="00B24F01">
        <w:rPr>
          <w:rFonts w:asciiTheme="majorBidi" w:hAnsiTheme="majorBidi" w:cstheme="majorBidi"/>
          <w:sz w:val="24"/>
          <w:szCs w:val="24"/>
          <w:lang w:val="en-US"/>
        </w:rPr>
        <w:t>M</w:t>
      </w:r>
      <w:r w:rsidRPr="00B24F01">
        <w:rPr>
          <w:rFonts w:asciiTheme="majorBidi" w:hAnsiTheme="majorBidi" w:cstheme="majorBidi"/>
          <w:sz w:val="24"/>
          <w:szCs w:val="24"/>
        </w:rPr>
        <w:t>edia jarimatika ialah alat bantu belajar bagi peserta didik yang menggunakan jari-jari tangan mereka. Belajar menggunakan media jarimatika dapat menimbulkan perasaan senang sehingga pembelajaran yang berlangsung dapat memudahkan peserta didik dalam memahami materi pembelajaran.</w:t>
      </w:r>
      <w:r w:rsidRPr="00B24F01">
        <w:rPr>
          <w:rFonts w:asciiTheme="majorBidi" w:hAnsiTheme="majorBidi" w:cstheme="majorBidi"/>
          <w:sz w:val="24"/>
          <w:szCs w:val="24"/>
          <w:lang w:val="id-ID"/>
        </w:rPr>
        <w:t xml:space="preserve"> </w:t>
      </w:r>
      <w:r w:rsidRPr="00B24F01">
        <w:rPr>
          <w:rFonts w:asciiTheme="majorBidi" w:hAnsiTheme="majorBidi" w:cstheme="majorBidi"/>
          <w:sz w:val="24"/>
          <w:szCs w:val="24"/>
          <w:lang w:val="en-US"/>
        </w:rPr>
        <w:t>M</w:t>
      </w:r>
      <w:r w:rsidRPr="00B24F01">
        <w:rPr>
          <w:rFonts w:asciiTheme="majorBidi" w:hAnsiTheme="majorBidi" w:cstheme="majorBidi"/>
          <w:sz w:val="24"/>
          <w:szCs w:val="24"/>
          <w:lang w:val="id-ID"/>
        </w:rPr>
        <w:t xml:space="preserve">edia jarimatika bisa digunakan sebagai alternatif kesulitan yang dialami mahasiswa saat </w:t>
      </w:r>
      <w:r w:rsidRPr="00B24F01">
        <w:rPr>
          <w:rFonts w:asciiTheme="majorBidi" w:hAnsiTheme="majorBidi" w:cstheme="majorBidi"/>
          <w:sz w:val="24"/>
          <w:szCs w:val="24"/>
          <w:lang w:val="id-ID"/>
        </w:rPr>
        <w:lastRenderedPageBreak/>
        <w:t xml:space="preserve">mengajarkan matematika langsung terhadap anak didik pada nantinya. </w:t>
      </w:r>
    </w:p>
    <w:p w:rsidR="00E930EC" w:rsidRPr="00B24F01" w:rsidRDefault="00E930EC" w:rsidP="00365683">
      <w:pPr>
        <w:spacing w:line="276" w:lineRule="auto"/>
        <w:ind w:left="993" w:firstLine="567"/>
        <w:jc w:val="both"/>
        <w:rPr>
          <w:rFonts w:asciiTheme="majorBidi" w:hAnsiTheme="majorBidi" w:cstheme="majorBidi"/>
          <w:sz w:val="24"/>
          <w:szCs w:val="24"/>
          <w:lang w:val="id-ID"/>
        </w:rPr>
      </w:pPr>
      <w:r w:rsidRPr="00B24F01">
        <w:rPr>
          <w:rFonts w:asciiTheme="majorBidi" w:hAnsiTheme="majorBidi" w:cstheme="majorBidi"/>
          <w:sz w:val="24"/>
          <w:szCs w:val="24"/>
          <w:lang w:val="en-US"/>
        </w:rPr>
        <w:t>Hal tersebut senada dengan hasil penelitian yang di tulis oleh Tia Kusuma Dewi, yaitu (1) hasil analisis pengaruh metode jarimatika terhadap hasil belajar pada materi operasi hitung perkalian siswa kelas 3 MI PSM Sulursewu Ngawi memiliki nilai sig (2 tailed) dari hasil belajar kelas kontrol dan eksperimen yaitu 0,000. Nilai sig 0,000 &lt; 0,05 dan berdasarkan nilai thitung &gt; ttabel yaitu 5,407 &gt; 2,048 maka Ha diterima, artinya terdapat pengaruh dari metode jarimatika terhadap hasil belajar pada materi operasi hitung perkalian siswa kelas 3 MI PSM Sulursewu Ngawi. Selain itu kecepatan hitung siswa juga mengalami perubahan hal tersebut ditunjukkan dalam analisis Hasil uji independent sampel t-test nilai sig (2 tailed) dari kecepatan hitung siswa pada kelas kontrol dan eksperimen yaitu 0,000. Nilai sig 0,000 &lt; 0,05 dan berdasarkan nilai thitung &gt; ttabel yaitu 10,271 &gt; 2,048, Ha diterima, artinya terdapat pengaruh dari metode jarimatika terhadap kecepatan hitung siswa pada materi operasi hitung perkalian siswa kelas 3 MI PSM Sulursewu Ngawi</w:t>
      </w:r>
      <w:r w:rsidR="00365683">
        <w:rPr>
          <w:rFonts w:asciiTheme="majorBidi" w:hAnsiTheme="majorBidi" w:cstheme="majorBidi"/>
          <w:sz w:val="24"/>
          <w:szCs w:val="24"/>
          <w:lang w:val="en-US"/>
        </w:rPr>
        <w:t xml:space="preserve"> </w:t>
      </w:r>
      <w:r w:rsidR="00365683">
        <w:rPr>
          <w:rStyle w:val="FootnoteReference"/>
          <w:rFonts w:asciiTheme="majorBidi" w:hAnsiTheme="majorBidi" w:cstheme="majorBidi"/>
          <w:sz w:val="24"/>
          <w:szCs w:val="24"/>
          <w:lang w:val="en-US"/>
        </w:rPr>
        <w:fldChar w:fldCharType="begin" w:fldLock="1"/>
      </w:r>
      <w:r w:rsidR="00365683">
        <w:rPr>
          <w:rFonts w:asciiTheme="majorBidi" w:hAnsiTheme="majorBidi" w:cstheme="majorBidi"/>
          <w:sz w:val="24"/>
          <w:szCs w:val="24"/>
          <w:lang w:val="en-US"/>
        </w:rPr>
        <w:instrText>ADDIN CSL_CITATION {"citationItems":[{"id":"ITEM-1","itemData":{"author":[{"dropping-particle":"","family":"Dewi","given":"Tia Kusuma","non-dropping-particle":"","parse-names":false,"suffix":""}],"id":"ITEM-1","issued":{"date-parts":[["2022"]]},"publisher":"UIN Maulana Malik Ibrahim","title":"Pengaruh Metode Jarimatika Terhadap Hasil Belajar Dan Kecepatan Hitung Pada Materi Operasi Hitung Perkalian Siswa Kelas 3 Mi Pesantren Sabilil Muttaqin Sulursewu Ngawi","type":"thesis"},"uris":["http://www.mendeley.com/documents/?uuid=d3404ea5-5ded-435c-86d4-7d2212ae108f"]}],"mendeley":{"formattedCitation":"(Dewi, 2022)","plainTextFormattedCitation":"(Dewi, 2022)","previouslyFormattedCitation":"Tia Kusuma Dewi, “Pengaruh Metode Jarimatika Terhadap Hasil Belajar Dan Kecepatan Hitung Pada Materi Operasi Hitung Perkalian Siswa Kelas 3 Mi Pesantren Sabilil Muttaqin Sulursewu Ngawi” (UIN Maulana Malik Ibrahim, 2022)."},"properties":{"noteIndex":0},"schema":"https://github.com/citation-style-language/schema/raw/master/csl-citation.json"}</w:instrText>
      </w:r>
      <w:r w:rsidR="00365683">
        <w:rPr>
          <w:rStyle w:val="FootnoteReference"/>
          <w:rFonts w:asciiTheme="majorBidi" w:hAnsiTheme="majorBidi" w:cstheme="majorBidi"/>
          <w:sz w:val="24"/>
          <w:szCs w:val="24"/>
          <w:lang w:val="en-US"/>
        </w:rPr>
        <w:fldChar w:fldCharType="separate"/>
      </w:r>
      <w:r w:rsidR="00365683" w:rsidRPr="00365683">
        <w:rPr>
          <w:rFonts w:asciiTheme="majorBidi" w:hAnsiTheme="majorBidi" w:cstheme="majorBidi"/>
          <w:noProof/>
          <w:sz w:val="24"/>
          <w:szCs w:val="24"/>
          <w:lang w:val="en-US"/>
        </w:rPr>
        <w:t>(Dewi, 2022)</w:t>
      </w:r>
      <w:r w:rsidR="00365683">
        <w:rPr>
          <w:rStyle w:val="FootnoteReference"/>
          <w:rFonts w:asciiTheme="majorBidi" w:hAnsiTheme="majorBidi" w:cstheme="majorBidi"/>
          <w:sz w:val="24"/>
          <w:szCs w:val="24"/>
          <w:lang w:val="en-US"/>
        </w:rPr>
        <w:fldChar w:fldCharType="end"/>
      </w:r>
      <w:r w:rsidR="00365683">
        <w:rPr>
          <w:rFonts w:asciiTheme="majorBidi" w:hAnsiTheme="majorBidi" w:cstheme="majorBidi"/>
          <w:sz w:val="24"/>
          <w:szCs w:val="24"/>
          <w:lang w:val="en-US"/>
        </w:rPr>
        <w:t>.</w:t>
      </w:r>
    </w:p>
    <w:p w:rsidR="00E930EC" w:rsidRPr="00B24F01" w:rsidRDefault="00E930EC" w:rsidP="00365683">
      <w:pPr>
        <w:spacing w:line="276" w:lineRule="auto"/>
        <w:ind w:left="993" w:firstLine="567"/>
        <w:jc w:val="both"/>
        <w:rPr>
          <w:rFonts w:asciiTheme="majorBidi" w:hAnsiTheme="majorBidi" w:cstheme="majorBidi"/>
          <w:bCs/>
          <w:sz w:val="24"/>
          <w:szCs w:val="24"/>
          <w:lang w:val="en-US"/>
        </w:rPr>
      </w:pPr>
      <w:r w:rsidRPr="00B24F01">
        <w:rPr>
          <w:rFonts w:asciiTheme="majorBidi" w:hAnsiTheme="majorBidi" w:cstheme="majorBidi"/>
          <w:bCs/>
          <w:sz w:val="24"/>
          <w:szCs w:val="24"/>
          <w:lang w:val="en-US"/>
        </w:rPr>
        <w:t>Penelitian lain juga memberikan hasil berupa terdapat pengaruh talking stik menggunakan jarimatika terhadap hasil belaajr siswa materi perkalian terhadap peserta didik kelas IV. Hasil penelitian memberikan gambaran hasil uji hipotesis (uji-t) dengan hasil posttest signifikan 0,38 dengan taraf signifikan 0,05 yang berarti 0,038 &gt; 0,05 dengan kesimpulan Ho ditolak sehingga H1 diterima, sehingga dapat dikatakan terdapat pengaruh metode talking stick berbantuan teknik jarimatika terhadap hasil belajar matematika pada peserta didik kelas IV. Hasil penelitian itu memperkuat bahwa matakuliah Matematika Dasar MI dan Matematika MI menjadi keharusan dalam mempelajari ilmu Jarimatika.</w:t>
      </w:r>
      <w:r w:rsidR="00365683">
        <w:rPr>
          <w:rStyle w:val="FootnoteReference"/>
          <w:rFonts w:asciiTheme="majorBidi" w:hAnsiTheme="majorBidi" w:cstheme="majorBidi"/>
          <w:bCs/>
          <w:sz w:val="24"/>
          <w:szCs w:val="24"/>
          <w:lang w:val="en-US"/>
        </w:rPr>
        <w:fldChar w:fldCharType="begin" w:fldLock="1"/>
      </w:r>
      <w:r w:rsidR="00365683">
        <w:rPr>
          <w:rFonts w:asciiTheme="majorBidi" w:hAnsiTheme="majorBidi" w:cstheme="majorBidi"/>
          <w:bCs/>
          <w:sz w:val="24"/>
          <w:szCs w:val="24"/>
          <w:lang w:val="en-US"/>
        </w:rPr>
        <w:instrText>ADDIN CSL_CITATION {"citationItems":[{"id":"ITEM-1","itemData":{"author":[{"dropping-particle":"","family":"Marfiah","given":"Ijah","non-dropping-particle":"","parse-names":false,"suffix":""}],"id":"ITEM-1","issued":{"date-parts":[["2023"]]},"publisher":"UIN Raden Intang Lampung","title":"Pengaruh Metode Talking Stick Berbantuan Teknik Jarimatika Terhadap Hasil Belajar Matematika Pada Peserta Didik Kelas IV di MI Al-Ikhlas Tanjung Sari Natar Lampung Selatan","type":"thesis"},"uris":["http://www.mendeley.com/documents/?uuid=7ec0802c-3504-4b96-83f6-7f0948affe9f"]}],"mendeley":{"formattedCitation":"(Marfiah, 2023)","plainTextFormattedCitation":"(Marfiah, 2023)","previouslyFormattedCitation":"Ijah Marfiah, “Pengaruh Metode Talking Stick Berbantuan Teknik Jarimatika Terhadap Hasil Belajar Matematika Pada Peserta Didik Kelas IV Di MI Al-Ikhlas Tanjung Sari Natar Lampung Selatan” (UIN Raden Intang Lampung, 2023)."},"properties":{"noteIndex":0},"schema":"https://github.com/citation-style-language/schema/raw/master/csl-citation.json"}</w:instrText>
      </w:r>
      <w:r w:rsidR="00365683">
        <w:rPr>
          <w:rStyle w:val="FootnoteReference"/>
          <w:rFonts w:asciiTheme="majorBidi" w:hAnsiTheme="majorBidi" w:cstheme="majorBidi"/>
          <w:bCs/>
          <w:sz w:val="24"/>
          <w:szCs w:val="24"/>
          <w:lang w:val="en-US"/>
        </w:rPr>
        <w:fldChar w:fldCharType="separate"/>
      </w:r>
      <w:r w:rsidR="00365683" w:rsidRPr="00365683">
        <w:rPr>
          <w:rFonts w:asciiTheme="majorBidi" w:hAnsiTheme="majorBidi" w:cstheme="majorBidi"/>
          <w:bCs/>
          <w:noProof/>
          <w:sz w:val="24"/>
          <w:szCs w:val="24"/>
          <w:lang w:val="en-US"/>
        </w:rPr>
        <w:t>(Marfiah, 2023)</w:t>
      </w:r>
      <w:r w:rsidR="00365683">
        <w:rPr>
          <w:rStyle w:val="FootnoteReference"/>
          <w:rFonts w:asciiTheme="majorBidi" w:hAnsiTheme="majorBidi" w:cstheme="majorBidi"/>
          <w:bCs/>
          <w:sz w:val="24"/>
          <w:szCs w:val="24"/>
          <w:lang w:val="en-US"/>
        </w:rPr>
        <w:fldChar w:fldCharType="end"/>
      </w:r>
    </w:p>
    <w:p w:rsidR="00E930EC" w:rsidRPr="00B24F01" w:rsidRDefault="00E930EC" w:rsidP="00365683">
      <w:pPr>
        <w:spacing w:line="276" w:lineRule="auto"/>
        <w:ind w:left="993" w:firstLine="567"/>
        <w:jc w:val="both"/>
        <w:rPr>
          <w:rFonts w:asciiTheme="majorBidi" w:hAnsiTheme="majorBidi" w:cstheme="majorBidi"/>
          <w:bCs/>
          <w:sz w:val="24"/>
          <w:szCs w:val="24"/>
          <w:lang w:val="en-US"/>
        </w:rPr>
      </w:pPr>
      <w:r w:rsidRPr="00B24F01">
        <w:rPr>
          <w:rFonts w:asciiTheme="majorBidi" w:hAnsiTheme="majorBidi" w:cstheme="majorBidi"/>
          <w:bCs/>
          <w:sz w:val="24"/>
          <w:szCs w:val="24"/>
          <w:lang w:val="en-US"/>
        </w:rPr>
        <w:t>Penelitian Syaufina juga menekankan bahwa Berdasarkan hasil penelitian menunjukkan bahwa hasil analisis yang diperoleh menunjukkan bahwa metode jarimatika mempunyai nilai signifikan sebesar 0,00 &lt; 0,05, hal tersebut memberikan arti bahwa terdapat perbedaan nilai yang signifikan antara hasil pretest dan posttest. Hal tersebut dapat diamati dari perubahan nilai post-test dan pre-test, diaman perlakuan menggunakan metode jarimatika nilai rata-rata pretest sebesar 67,23, setelah diberi perlakuan dengan menggunakan metode jarimatika nilai rata-rata posttest 87,38. Hal tersebut memebrikan arti bahwa pengaruh metode jarimatika terhadap kemampuan numerasi pada peserta didik. Maka dapat ditarik kesimpulan bahwa terdapat perbedaan antara penggunaan metode jarimatika dengan tanpa menggunakan jarimatika dalam menghitung matematika.</w:t>
      </w:r>
      <w:r w:rsidR="00365683">
        <w:rPr>
          <w:rStyle w:val="FootnoteReference"/>
          <w:rFonts w:asciiTheme="majorBidi" w:hAnsiTheme="majorBidi" w:cstheme="majorBidi"/>
          <w:bCs/>
          <w:sz w:val="24"/>
          <w:szCs w:val="24"/>
          <w:lang w:val="en-US"/>
        </w:rPr>
        <w:fldChar w:fldCharType="begin" w:fldLock="1"/>
      </w:r>
      <w:r w:rsidR="00365683">
        <w:rPr>
          <w:rFonts w:asciiTheme="majorBidi" w:hAnsiTheme="majorBidi" w:cstheme="majorBidi"/>
          <w:bCs/>
          <w:sz w:val="24"/>
          <w:szCs w:val="24"/>
          <w:lang w:val="en-US"/>
        </w:rPr>
        <w:instrText>ADDIN CSL_CITATION {"citationItems":[{"id":"ITEM-1","itemData":{"author":[{"dropping-particle":"","family":"Rahma","given":"Syaufina","non-dropping-particle":"","parse-names":false,"suffix":""}],"id":"ITEM-1","issued":{"date-parts":[["2022"]]},"publisher":"UMSU","title":"Pengaruh Metode Jarimatika Terhadap Kemampuan Numerasi Peserta Didik Kelas 2 SDN 025281 Binjai Tahun Ajaran 2021-2022","type":"thesis"},"uris":["http://www.mendeley.com/documents/?uuid=aed01d2d-b586-4703-9c7d-f0fe3515b741"]}],"mendeley":{"formattedCitation":"(Rahma, 2022)","plainTextFormattedCitation":"(Rahma, 2022)","previouslyFormattedCitation":"Syaufina Rahma, “Pengaruh Metode Jarimatika Terhadap Kemampuan Numerasi Peserta Didik Kelas 2 SDN 025281 Binjai Tahun Ajaran 2021-2022” (UMSU, 2022)."},"properties":{"noteIndex":0},"schema":"https://github.com/citation-style-language/schema/raw/master/csl-citation.json"}</w:instrText>
      </w:r>
      <w:r w:rsidR="00365683">
        <w:rPr>
          <w:rStyle w:val="FootnoteReference"/>
          <w:rFonts w:asciiTheme="majorBidi" w:hAnsiTheme="majorBidi" w:cstheme="majorBidi"/>
          <w:bCs/>
          <w:sz w:val="24"/>
          <w:szCs w:val="24"/>
          <w:lang w:val="en-US"/>
        </w:rPr>
        <w:fldChar w:fldCharType="separate"/>
      </w:r>
      <w:r w:rsidR="00365683" w:rsidRPr="00365683">
        <w:rPr>
          <w:rFonts w:asciiTheme="majorBidi" w:hAnsiTheme="majorBidi" w:cstheme="majorBidi"/>
          <w:bCs/>
          <w:noProof/>
          <w:sz w:val="24"/>
          <w:szCs w:val="24"/>
          <w:lang w:val="en-US"/>
        </w:rPr>
        <w:t>(Rahma, 2022)</w:t>
      </w:r>
      <w:r w:rsidR="00365683">
        <w:rPr>
          <w:rStyle w:val="FootnoteReference"/>
          <w:rFonts w:asciiTheme="majorBidi" w:hAnsiTheme="majorBidi" w:cstheme="majorBidi"/>
          <w:bCs/>
          <w:sz w:val="24"/>
          <w:szCs w:val="24"/>
          <w:lang w:val="en-US"/>
        </w:rPr>
        <w:fldChar w:fldCharType="end"/>
      </w:r>
    </w:p>
    <w:p w:rsidR="00E027F5" w:rsidRDefault="00E930EC" w:rsidP="00365683">
      <w:pPr>
        <w:spacing w:line="276" w:lineRule="auto"/>
        <w:ind w:left="993" w:firstLine="567"/>
        <w:jc w:val="both"/>
        <w:rPr>
          <w:rFonts w:asciiTheme="majorBidi" w:hAnsiTheme="majorBidi" w:cstheme="majorBidi"/>
          <w:bCs/>
          <w:sz w:val="24"/>
          <w:szCs w:val="24"/>
          <w:lang w:val="en-US"/>
        </w:rPr>
      </w:pPr>
      <w:r w:rsidRPr="00B24F01">
        <w:rPr>
          <w:rFonts w:asciiTheme="majorBidi" w:hAnsiTheme="majorBidi" w:cstheme="majorBidi"/>
          <w:bCs/>
          <w:sz w:val="24"/>
          <w:szCs w:val="24"/>
          <w:lang w:val="en-US"/>
        </w:rPr>
        <w:t>Penelitian berikutnya ditulis oleh widiarty yang memberikan hasil penelitian menggunakan metode eksperimen dengan desain eksperimen</w:t>
      </w:r>
      <w:r w:rsidR="00E027F5">
        <w:rPr>
          <w:rFonts w:asciiTheme="majorBidi" w:hAnsiTheme="majorBidi" w:cstheme="majorBidi"/>
          <w:bCs/>
          <w:sz w:val="24"/>
          <w:szCs w:val="24"/>
          <w:lang w:val="en-US"/>
        </w:rPr>
        <w:t xml:space="preserve"> </w:t>
      </w:r>
      <w:r w:rsidRPr="00B24F01">
        <w:rPr>
          <w:rFonts w:asciiTheme="majorBidi" w:hAnsiTheme="majorBidi" w:cstheme="majorBidi"/>
          <w:bCs/>
          <w:sz w:val="24"/>
          <w:szCs w:val="24"/>
          <w:lang w:val="en-US"/>
        </w:rPr>
        <w:t xml:space="preserve">yang digunakan yaitu </w:t>
      </w:r>
      <w:r w:rsidRPr="00B24F01">
        <w:rPr>
          <w:rFonts w:asciiTheme="majorBidi" w:hAnsiTheme="majorBidi" w:cstheme="majorBidi"/>
          <w:bCs/>
          <w:i/>
          <w:iCs/>
          <w:sz w:val="24"/>
          <w:szCs w:val="24"/>
          <w:lang w:val="en-US"/>
        </w:rPr>
        <w:t>one group pre-test</w:t>
      </w:r>
      <w:r w:rsidRPr="00B24F01">
        <w:rPr>
          <w:rFonts w:asciiTheme="majorBidi" w:hAnsiTheme="majorBidi" w:cstheme="majorBidi"/>
          <w:bCs/>
          <w:sz w:val="24"/>
          <w:szCs w:val="24"/>
          <w:lang w:val="en-US"/>
        </w:rPr>
        <w:t xml:space="preserve"> dan </w:t>
      </w:r>
      <w:r w:rsidRPr="00B24F01">
        <w:rPr>
          <w:rFonts w:asciiTheme="majorBidi" w:hAnsiTheme="majorBidi" w:cstheme="majorBidi"/>
          <w:bCs/>
          <w:i/>
          <w:iCs/>
          <w:sz w:val="24"/>
          <w:szCs w:val="24"/>
          <w:lang w:val="en-US"/>
        </w:rPr>
        <w:t>post-test</w:t>
      </w:r>
      <w:r w:rsidRPr="00B24F01">
        <w:rPr>
          <w:rFonts w:asciiTheme="majorBidi" w:hAnsiTheme="majorBidi" w:cstheme="majorBidi"/>
          <w:bCs/>
          <w:sz w:val="24"/>
          <w:szCs w:val="24"/>
          <w:lang w:val="en-US"/>
        </w:rPr>
        <w:t xml:space="preserve">. Teknik pengumpulan data menggunakan observasi, tes, wawancara, dan dokumentasi. Teknik analisis data menggunakan paired sample t-test dan Uji n-gain untuk mengetahui tingkat efektivitas media </w:t>
      </w:r>
      <w:r w:rsidRPr="00B24F01">
        <w:rPr>
          <w:rFonts w:asciiTheme="majorBidi" w:hAnsiTheme="majorBidi" w:cstheme="majorBidi"/>
          <w:bCs/>
          <w:sz w:val="24"/>
          <w:szCs w:val="24"/>
          <w:lang w:val="en-US"/>
        </w:rPr>
        <w:lastRenderedPageBreak/>
        <w:t>whatsapp terhadap hasil belajar tentang globalisasi dan cinta tanah air. Hasil paired sample t-test yang menunjukkan nilai sig. (2-tailed) yaitu 0,000 &lt; 0,05 yang artinya penggunaan metode jarimatika efektif. Sedangkan hasil rata-rata N- gain yaitu 0,60 yang termasuk ke dalam kriteria cukup efektif.</w:t>
      </w:r>
      <w:r w:rsidR="00365683">
        <w:rPr>
          <w:rStyle w:val="FootnoteReference"/>
          <w:rFonts w:asciiTheme="majorBidi" w:hAnsiTheme="majorBidi" w:cstheme="majorBidi"/>
          <w:bCs/>
          <w:sz w:val="24"/>
          <w:szCs w:val="24"/>
          <w:lang w:val="en-US"/>
        </w:rPr>
        <w:fldChar w:fldCharType="begin" w:fldLock="1"/>
      </w:r>
      <w:r w:rsidR="00365683">
        <w:rPr>
          <w:rFonts w:asciiTheme="majorBidi" w:hAnsiTheme="majorBidi" w:cstheme="majorBidi"/>
          <w:bCs/>
          <w:sz w:val="24"/>
          <w:szCs w:val="24"/>
          <w:lang w:val="en-US"/>
        </w:rPr>
        <w:instrText>ADDIN CSL_CITATION {"citationItems":[{"id":"ITEM-1","itemData":{"author":[{"dropping-particle":"","family":"Vidiaty","given":"Titis","non-dropping-particle":"","parse-names":false,"suffix":""}],"id":"ITEM-1","issued":{"date-parts":[["2023"]]},"publisher":"UIN Sunan Ampel","title":"Efektivitas Metode Jarimatika Terhadap Kemampuan Berhitung Pada Mata Pelarajan Matematika Materi Pembagian Kelas II Di MI Miftahul Jinan Wonoayu Sidoarjo","type":"thesis"},"uris":["http://www.mendeley.com/documents/?uuid=4c51e405-968a-4b6d-97b1-bc498202a7cc"]}],"mendeley":{"formattedCitation":"(Vidiaty, 2023)","plainTextFormattedCitation":"(Vidiaty, 2023)","previouslyFormattedCitation":"Titis Vidiaty, “Efektivitas Metode Jarimatika Terhadap Kemampuan Berhitung Pada Mata Pelarajan Matematika Materi Pembagian Kelas II Di MI Miftahul Jinan Wonoayu Sidoarjo” (UIN Sunan Ampel, 2023)."},"properties":{"noteIndex":0},"schema":"https://github.com/citation-style-language/schema/raw/master/csl-citation.json"}</w:instrText>
      </w:r>
      <w:r w:rsidR="00365683">
        <w:rPr>
          <w:rStyle w:val="FootnoteReference"/>
          <w:rFonts w:asciiTheme="majorBidi" w:hAnsiTheme="majorBidi" w:cstheme="majorBidi"/>
          <w:bCs/>
          <w:sz w:val="24"/>
          <w:szCs w:val="24"/>
          <w:lang w:val="en-US"/>
        </w:rPr>
        <w:fldChar w:fldCharType="separate"/>
      </w:r>
      <w:r w:rsidR="00365683" w:rsidRPr="00365683">
        <w:rPr>
          <w:rFonts w:asciiTheme="majorBidi" w:hAnsiTheme="majorBidi" w:cstheme="majorBidi"/>
          <w:bCs/>
          <w:noProof/>
          <w:sz w:val="24"/>
          <w:szCs w:val="24"/>
          <w:lang w:val="en-US"/>
        </w:rPr>
        <w:t>(Vidiaty, 2023)</w:t>
      </w:r>
      <w:r w:rsidR="00365683">
        <w:rPr>
          <w:rStyle w:val="FootnoteReference"/>
          <w:rFonts w:asciiTheme="majorBidi" w:hAnsiTheme="majorBidi" w:cstheme="majorBidi"/>
          <w:bCs/>
          <w:sz w:val="24"/>
          <w:szCs w:val="24"/>
          <w:lang w:val="en-US"/>
        </w:rPr>
        <w:fldChar w:fldCharType="end"/>
      </w:r>
    </w:p>
    <w:p w:rsidR="00E930EC" w:rsidRPr="00B24F01" w:rsidRDefault="00E930EC" w:rsidP="00E027F5">
      <w:pPr>
        <w:spacing w:line="276" w:lineRule="auto"/>
        <w:ind w:left="993" w:firstLine="567"/>
        <w:jc w:val="both"/>
        <w:rPr>
          <w:rFonts w:asciiTheme="majorBidi" w:hAnsiTheme="majorBidi" w:cstheme="majorBidi"/>
          <w:bCs/>
          <w:sz w:val="24"/>
          <w:szCs w:val="24"/>
          <w:lang w:val="en-US"/>
        </w:rPr>
      </w:pPr>
      <w:r w:rsidRPr="00B24F01">
        <w:rPr>
          <w:rFonts w:asciiTheme="majorBidi" w:hAnsiTheme="majorBidi" w:cstheme="majorBidi"/>
          <w:bCs/>
          <w:sz w:val="24"/>
          <w:szCs w:val="24"/>
          <w:lang w:val="en-US"/>
        </w:rPr>
        <w:t>Berdasarkan beberapa penelitian sebelumnya yang memberikan hasil bahwa jarimatika berpengaruh dengan pembelajaran matematika khususnya pada materi perkalian. Maka dari itu dapat disimpulkan bahwa jarimatika dapat digunakan sebagai mata kuliah tambahan dalam kurikulum PGMI sebagai ilmu tambahan mahasiswa dalam mengajarkan Matematika SD/MI selanjutnya.</w:t>
      </w:r>
    </w:p>
    <w:p w:rsidR="00E930EC" w:rsidRPr="00B24F01" w:rsidRDefault="00E930EC" w:rsidP="00015E39">
      <w:pPr>
        <w:pStyle w:val="Heading1"/>
        <w:tabs>
          <w:tab w:val="left" w:pos="464"/>
        </w:tabs>
        <w:spacing w:line="276" w:lineRule="auto"/>
        <w:jc w:val="both"/>
        <w:rPr>
          <w:rFonts w:asciiTheme="majorBidi" w:hAnsiTheme="majorBidi" w:cstheme="majorBidi"/>
          <w:lang w:val="en-US"/>
        </w:rPr>
      </w:pPr>
    </w:p>
    <w:p w:rsidR="0044642D" w:rsidRPr="0044642D" w:rsidRDefault="00CE786B" w:rsidP="0044642D">
      <w:pPr>
        <w:pStyle w:val="Heading1"/>
        <w:numPr>
          <w:ilvl w:val="0"/>
          <w:numId w:val="1"/>
        </w:numPr>
        <w:tabs>
          <w:tab w:val="left" w:pos="464"/>
        </w:tabs>
        <w:spacing w:line="276" w:lineRule="auto"/>
        <w:ind w:left="464"/>
        <w:rPr>
          <w:rFonts w:asciiTheme="majorBidi" w:hAnsiTheme="majorBidi" w:cstheme="majorBidi"/>
        </w:rPr>
      </w:pPr>
      <w:r w:rsidRPr="00B24F01">
        <w:rPr>
          <w:rFonts w:asciiTheme="majorBidi" w:hAnsiTheme="majorBidi" w:cstheme="majorBidi"/>
        </w:rPr>
        <w:t>Simpulan</w:t>
      </w:r>
    </w:p>
    <w:p w:rsidR="0044642D" w:rsidRPr="005130FE" w:rsidRDefault="0044642D" w:rsidP="0044642D">
      <w:pPr>
        <w:ind w:left="567" w:firstLine="567"/>
        <w:jc w:val="both"/>
        <w:rPr>
          <w:rFonts w:asciiTheme="majorBidi" w:hAnsiTheme="majorBidi" w:cstheme="majorBidi"/>
          <w:sz w:val="24"/>
          <w:szCs w:val="24"/>
          <w:lang w:val="en-US"/>
        </w:rPr>
      </w:pPr>
      <w:r w:rsidRPr="00E027F5">
        <w:rPr>
          <w:rFonts w:asciiTheme="majorBidi" w:hAnsiTheme="majorBidi" w:cstheme="majorBidi"/>
          <w:sz w:val="24"/>
          <w:szCs w:val="24"/>
        </w:rPr>
        <w:t xml:space="preserve">Hasil penelitian ini memberikan gambaran bahwa jarimatika dasar diberikan kategori baik dalam analisis angket yang di dapat. jarimatika dapat digunakan dengan baik oleh mahasiswa PGMI </w:t>
      </w:r>
      <w:r w:rsidRPr="00E027F5">
        <w:rPr>
          <w:rFonts w:asciiTheme="majorBidi" w:eastAsiaTheme="minorEastAsia" w:hAnsiTheme="majorBidi" w:cstheme="majorBidi"/>
          <w:sz w:val="24"/>
          <w:szCs w:val="24"/>
        </w:rPr>
        <w:t xml:space="preserve">sebagai bahan kurikulum yang harus dikuasai leh mahasiswa PGMI IAIN Takengon. </w:t>
      </w:r>
      <w:r w:rsidRPr="005130FE">
        <w:rPr>
          <w:rFonts w:asciiTheme="majorBidi" w:hAnsiTheme="majorBidi" w:cstheme="majorBidi"/>
          <w:sz w:val="24"/>
          <w:szCs w:val="24"/>
          <w:lang w:val="en-US"/>
        </w:rPr>
        <w:t>Kategori baik ini diperkuat dengan media wawancara yang memberikan gambaran peneliti bahwa mahasiswa merasa cukup terbantu dalam menggunakan jarimatika untuk memperdalam pembelajaran perkalian. Perlunya penggunaan media jarimatika dalam kurikulum mahasiswa PGMI sesuai dari empat penelitian yang menunjukkan hasil bahwa jarimatika berpengaruh dalam pembelajaran matematika khususnya dalam perkalian. Maka dari itu dapat disimpulkan bahwa jarimatika dapat digunakan sebagai mata kuliah tambahan dalam kurikulum PGMI sebagai ilmu tambahan mahasiswa dalam mengajarkan Matematika SD/MI selanjutnya</w:t>
      </w:r>
    </w:p>
    <w:p w:rsidR="0044642D" w:rsidRDefault="0044642D" w:rsidP="0044642D">
      <w:pPr>
        <w:ind w:left="567" w:firstLine="567"/>
        <w:jc w:val="both"/>
        <w:rPr>
          <w:rFonts w:asciiTheme="majorBidi" w:hAnsiTheme="majorBidi" w:cstheme="majorBidi"/>
          <w:sz w:val="24"/>
          <w:szCs w:val="24"/>
          <w:lang w:val="en-US"/>
        </w:rPr>
      </w:pPr>
      <w:r w:rsidRPr="005130FE">
        <w:rPr>
          <w:rFonts w:asciiTheme="majorBidi" w:hAnsiTheme="majorBidi" w:cstheme="majorBidi"/>
          <w:sz w:val="24"/>
          <w:szCs w:val="24"/>
          <w:lang w:val="en-US"/>
        </w:rPr>
        <w:t>Kurikulum merdeka adalah kurikulum yang membebaskan guru dalam menyampaikan materi hingga siswa mampu menguasai pembelajaran yang ditargetkan. Dengan memiliki berbagai kemampuan mahasiswa akan siap dalam menghadapi tantangan global dalam menyampaikan ilmu kepada anak didiknya.</w:t>
      </w:r>
      <w:r>
        <w:rPr>
          <w:rFonts w:asciiTheme="majorBidi" w:hAnsiTheme="majorBidi" w:cstheme="majorBidi"/>
          <w:sz w:val="24"/>
          <w:szCs w:val="24"/>
          <w:lang w:val="en-US"/>
        </w:rPr>
        <w:t xml:space="preserve"> Dengan adanya materi Jarimatika menjadi tambahan ilmu mahasiswa untuk menguasai berbagai metode pembelajaran ayng dibutuhkan.</w:t>
      </w:r>
    </w:p>
    <w:p w:rsidR="0044642D" w:rsidRPr="00E027F5" w:rsidRDefault="0044642D" w:rsidP="0044642D">
      <w:pPr>
        <w:pStyle w:val="BodyText"/>
        <w:rPr>
          <w:rFonts w:asciiTheme="majorBidi" w:hAnsiTheme="majorBidi" w:cstheme="majorBidi"/>
          <w:lang w:val="en-US"/>
        </w:rPr>
      </w:pPr>
    </w:p>
    <w:p w:rsidR="0044642D" w:rsidRPr="0044642D" w:rsidRDefault="0044642D" w:rsidP="0044642D">
      <w:pPr>
        <w:pStyle w:val="Heading1"/>
        <w:tabs>
          <w:tab w:val="left" w:pos="464"/>
        </w:tabs>
        <w:spacing w:line="276" w:lineRule="auto"/>
        <w:ind w:left="464"/>
        <w:rPr>
          <w:rFonts w:asciiTheme="majorBidi" w:hAnsiTheme="majorBidi" w:cstheme="majorBidi"/>
          <w:lang w:val="en-US"/>
        </w:rPr>
      </w:pPr>
    </w:p>
    <w:p w:rsidR="0044642D" w:rsidRPr="00B24F01" w:rsidRDefault="0044642D" w:rsidP="0044642D">
      <w:pPr>
        <w:pStyle w:val="Heading1"/>
        <w:tabs>
          <w:tab w:val="left" w:pos="464"/>
        </w:tabs>
        <w:spacing w:line="276" w:lineRule="auto"/>
        <w:ind w:left="464"/>
        <w:rPr>
          <w:rFonts w:asciiTheme="majorBidi" w:hAnsiTheme="majorBidi" w:cstheme="majorBidi"/>
        </w:rPr>
      </w:pPr>
    </w:p>
    <w:p w:rsidR="00EA4A96" w:rsidRPr="00B24F01" w:rsidRDefault="00EA4A96">
      <w:pPr>
        <w:rPr>
          <w:rFonts w:asciiTheme="majorBidi" w:hAnsiTheme="majorBidi" w:cstheme="majorBidi"/>
          <w:sz w:val="24"/>
          <w:szCs w:val="24"/>
        </w:rPr>
        <w:sectPr w:rsidR="00EA4A96" w:rsidRPr="00B24F01">
          <w:footerReference w:type="default" r:id="rId17"/>
          <w:pgSz w:w="11910" w:h="16840"/>
          <w:pgMar w:top="1280" w:right="1560" w:bottom="2000" w:left="1520" w:header="0" w:footer="1811" w:gutter="0"/>
          <w:cols w:space="720"/>
        </w:sectPr>
      </w:pPr>
    </w:p>
    <w:p w:rsidR="00EA4A96" w:rsidRPr="00B24F01" w:rsidRDefault="00CE786B" w:rsidP="00644ED3">
      <w:pPr>
        <w:spacing w:before="87" w:after="19"/>
        <w:ind w:left="251"/>
        <w:rPr>
          <w:rFonts w:asciiTheme="majorBidi" w:hAnsiTheme="majorBidi" w:cstheme="majorBidi"/>
          <w:sz w:val="24"/>
          <w:szCs w:val="24"/>
        </w:rPr>
      </w:pPr>
      <w:r w:rsidRPr="00B24F01">
        <w:rPr>
          <w:rFonts w:asciiTheme="majorBidi" w:hAnsiTheme="majorBidi" w:cstheme="majorBidi"/>
          <w:w w:val="110"/>
          <w:sz w:val="24"/>
          <w:szCs w:val="24"/>
        </w:rPr>
        <w:lastRenderedPageBreak/>
        <w:t>(</w:t>
      </w:r>
      <w:r w:rsidR="00644ED3">
        <w:rPr>
          <w:rFonts w:asciiTheme="majorBidi" w:hAnsiTheme="majorBidi" w:cstheme="majorBidi"/>
          <w:w w:val="110"/>
          <w:sz w:val="24"/>
          <w:szCs w:val="24"/>
        </w:rPr>
        <w:t>Maria Hanifah</w:t>
      </w:r>
      <w:r w:rsidRPr="00B24F01">
        <w:rPr>
          <w:rFonts w:asciiTheme="majorBidi" w:hAnsiTheme="majorBidi" w:cstheme="majorBidi"/>
          <w:w w:val="110"/>
          <w:sz w:val="24"/>
          <w:szCs w:val="24"/>
        </w:rPr>
        <w:t>)</w:t>
      </w:r>
    </w:p>
    <w:p w:rsidR="00EA4A96" w:rsidRPr="00B24F01" w:rsidRDefault="0032537A" w:rsidP="0044642D">
      <w:pPr>
        <w:pStyle w:val="BodyText"/>
        <w:spacing w:line="20" w:lineRule="exact"/>
        <w:ind w:left="175"/>
        <w:rPr>
          <w:rFonts w:asciiTheme="majorBidi" w:hAnsiTheme="majorBidi" w:cstheme="majorBidi"/>
        </w:rPr>
      </w:pPr>
      <w:r w:rsidRPr="00B24F01">
        <w:rPr>
          <w:rFonts w:asciiTheme="majorBidi" w:hAnsiTheme="majorBidi" w:cstheme="majorBidi"/>
          <w:noProof/>
          <w:lang w:val="en-US"/>
        </w:rPr>
        <mc:AlternateContent>
          <mc:Choice Requires="wpg">
            <w:drawing>
              <wp:inline distT="0" distB="0" distL="0" distR="0">
                <wp:extent cx="2432685" cy="9525"/>
                <wp:effectExtent l="9525" t="6350" r="5715" b="3175"/>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9525"/>
                          <a:chOff x="0" y="0"/>
                          <a:chExt cx="3831" cy="15"/>
                        </a:xfrm>
                      </wpg:grpSpPr>
                      <wps:wsp>
                        <wps:cNvPr id="16" name="Line 5"/>
                        <wps:cNvCnPr>
                          <a:cxnSpLocks noChangeShapeType="1"/>
                        </wps:cNvCnPr>
                        <wps:spPr bwMode="auto">
                          <a:xfrm>
                            <a:off x="0" y="8"/>
                            <a:ext cx="3831"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51014F" id="Group 4" o:spid="_x0000_s1026" style="width:191.55pt;height:.75pt;mso-position-horizontal-relative:char;mso-position-vertical-relative:line" coordsize="38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rLfAIAAJIFAAAOAAAAZHJzL2Uyb0RvYy54bWykVMGO2jAQvVfqP1i5QwgECtHCqiLAZdsi&#10;7fYDjO0kVh3bsr0EVPXfO7YDW3Yvqy2HMOMZj9+8N/bd/akV6MiM5Uouk2w4ShCTRFEu62Xy82k7&#10;mCfIOiwpFkqyZXJmNrlfff501+mCjVWjBGUGQRFpi04vk8Y5XaSpJQ1rsR0qzSQEK2Va7MA1dUoN&#10;7qB6K9LxaDRLO2WoNoowa2G1jMFkFepXFSPuR1VZ5pBYJoDNha8J34P/pqs7XNQG64aTHgb+AIoW&#10;cwmHXkuV2GH0bPibUi0nRllVuSFRbaqqihMWeoBustGrbnZGPevQS110tb7SBNS+4unDZcn3494g&#10;TkG7aYIkbkGjcCzKPTedrgtI2Rn9qPcmNgjmgyK/LITT13Hv1zEZHbpvikI5/OxU4OZUmdaXgK7R&#10;KUhwvkrATg4RWBznk/FsDlAIxBbT8TQqRBqQ8c0m0mz6bZP5JIt7oA0PDBfxtICwR+TbgSmzL0Ta&#10;/yPyscGaBX2sZ+lC5OxC5AOXDAU8/mDIWMtIIjnJnkQk1brBsmah1tNZA2FZ6OBmi3csKPBOUueR&#10;tQupL+yEgb+SgwttrNsx1SJvLBMBgINU+PhgXeTxkuKVk2rLhYB1XAiJul4h71olOPXB4Jj6sBYG&#10;HbG/deHXi3KT5iuX2DYxL4Qibhh7ScMpDcN009sOcxFtaEBIfxA0CDh7K96334vRYjPfzPNBPp5t&#10;BvmoLAdft+t8MNtmX6blpFyvy+yPbzLLi4ZTyqSHfbn7Wf6+kehfoXhrr7f/yk96Wz0MJIC9/AfQ&#10;MJpR1DiXB0XPe+M59+swpcEKFz9s6x8p/7L864esl6d09RcAAP//AwBQSwMEFAAGAAgAAAAhAFTN&#10;DxnaAAAAAwEAAA8AAABkcnMvZG93bnJldi54bWxMj0FLw0AQhe9C/8MyBW92E0OlxGxKKeqpCLaC&#10;eJsm0yQ0Oxuy2yT9945e7OXB8B7vfZOtJ9uqgXrfODYQLyJQxIUrG64MfB5eH1agfEAusXVMBq7k&#10;YZ3P7jJMSzfyBw37UCkpYZ+igTqELtXaFzVZ9AvXEYt3cr3FIGdf6bLHUcptqx+j6ElbbFgWauxo&#10;W1Nx3l+sgbcRx00Svwy782l7/T4s3792MRlzP582z6ACTeE/DL/4gg65MB3dhUuvWgPySPhT8ZJV&#10;EoM6SmgJOs/0LXv+AwAA//8DAFBLAQItABQABgAIAAAAIQC2gziS/gAAAOEBAAATAAAAAAAAAAAA&#10;AAAAAAAAAABbQ29udGVudF9UeXBlc10ueG1sUEsBAi0AFAAGAAgAAAAhADj9If/WAAAAlAEAAAsA&#10;AAAAAAAAAAAAAAAALwEAAF9yZWxzLy5yZWxzUEsBAi0AFAAGAAgAAAAhAK7NKst8AgAAkgUAAA4A&#10;AAAAAAAAAAAAAAAALgIAAGRycy9lMm9Eb2MueG1sUEsBAi0AFAAGAAgAAAAhAFTNDxnaAAAAAwEA&#10;AA8AAAAAAAAAAAAAAAAA1gQAAGRycy9kb3ducmV2LnhtbFBLBQYAAAAABAAEAPMAAADdBQAAAAA=&#10;">
                <v:line id="Line 5" o:spid="_x0000_s1027" style="position:absolute;visibility:visible;mso-wrap-style:square" from="0,8" to="38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anchorlock/>
              </v:group>
            </w:pict>
          </mc:Fallback>
        </mc:AlternateContent>
      </w:r>
    </w:p>
    <w:p w:rsidR="00EA4A96" w:rsidRPr="00B24F01" w:rsidRDefault="00EA4A96">
      <w:pPr>
        <w:pStyle w:val="BodyText"/>
        <w:spacing w:before="2"/>
        <w:rPr>
          <w:rFonts w:asciiTheme="majorBidi" w:hAnsiTheme="majorBidi" w:cstheme="majorBidi"/>
        </w:rPr>
      </w:pPr>
    </w:p>
    <w:p w:rsidR="00EA4A96" w:rsidRPr="00B24F01" w:rsidRDefault="00CE786B">
      <w:pPr>
        <w:pStyle w:val="Heading1"/>
        <w:spacing w:before="1"/>
        <w:ind w:left="179"/>
        <w:jc w:val="both"/>
        <w:rPr>
          <w:rFonts w:asciiTheme="majorBidi" w:hAnsiTheme="majorBidi" w:cstheme="majorBidi"/>
        </w:rPr>
      </w:pPr>
      <w:r w:rsidRPr="00B24F01">
        <w:rPr>
          <w:rFonts w:asciiTheme="majorBidi" w:hAnsiTheme="majorBidi" w:cstheme="majorBidi"/>
        </w:rPr>
        <w:t>Daftar</w:t>
      </w:r>
      <w:r w:rsidRPr="00B24F01">
        <w:rPr>
          <w:rFonts w:asciiTheme="majorBidi" w:hAnsiTheme="majorBidi" w:cstheme="majorBidi"/>
          <w:spacing w:val="-2"/>
        </w:rPr>
        <w:t xml:space="preserve"> </w:t>
      </w:r>
      <w:r w:rsidRPr="00B24F01">
        <w:rPr>
          <w:rFonts w:asciiTheme="majorBidi" w:hAnsiTheme="majorBidi" w:cstheme="majorBidi"/>
        </w:rPr>
        <w:t>Rujukan</w:t>
      </w:r>
    </w:p>
    <w:p w:rsidR="00EA4A96" w:rsidRDefault="00EA4A96">
      <w:pPr>
        <w:pStyle w:val="BodyText"/>
        <w:spacing w:before="3"/>
        <w:rPr>
          <w:rFonts w:asciiTheme="majorBidi" w:hAnsiTheme="majorBidi" w:cstheme="majorBidi"/>
        </w:rPr>
      </w:pPr>
    </w:p>
    <w:p w:rsidR="00365683" w:rsidRPr="00365683" w:rsidRDefault="002765BF" w:rsidP="00644ED3">
      <w:pPr>
        <w:adjustRightInd w:val="0"/>
        <w:ind w:left="480" w:hanging="480"/>
        <w:jc w:val="both"/>
        <w:rPr>
          <w:noProof/>
          <w:sz w:val="24"/>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365683" w:rsidRPr="00365683">
        <w:rPr>
          <w:noProof/>
          <w:sz w:val="24"/>
          <w:szCs w:val="24"/>
        </w:rPr>
        <w:t xml:space="preserve">A.M, N. F., Asfar, I. T., &amp; Nurwijaya, S. (2020). </w:t>
      </w:r>
      <w:r w:rsidR="00365683" w:rsidRPr="00365683">
        <w:rPr>
          <w:i/>
          <w:iCs/>
          <w:noProof/>
          <w:sz w:val="24"/>
          <w:szCs w:val="24"/>
        </w:rPr>
        <w:t>TakTikJar</w:t>
      </w:r>
      <w:r w:rsidR="00365683" w:rsidRPr="00365683">
        <w:rPr>
          <w:noProof/>
          <w:sz w:val="24"/>
          <w:szCs w:val="24"/>
        </w:rPr>
        <w:t>. Media Sains Indonesi.</w:t>
      </w:r>
    </w:p>
    <w:p w:rsidR="00365683" w:rsidRPr="00365683" w:rsidRDefault="00365683" w:rsidP="00644ED3">
      <w:pPr>
        <w:adjustRightInd w:val="0"/>
        <w:ind w:left="480" w:hanging="480"/>
        <w:jc w:val="both"/>
        <w:rPr>
          <w:noProof/>
          <w:sz w:val="24"/>
          <w:szCs w:val="24"/>
        </w:rPr>
      </w:pPr>
      <w:r w:rsidRPr="00365683">
        <w:rPr>
          <w:noProof/>
          <w:sz w:val="24"/>
          <w:szCs w:val="24"/>
        </w:rPr>
        <w:t xml:space="preserve">Anggreini, D., &amp; Priyojadmiko, E. (2022). Peran Guru dalam Menghadapi Tantangan Implementasi Merdeka Belajar untuk Meningkatkan Pembelajaran Matematika pada Era Omricon dan Era Society 5.0. </w:t>
      </w:r>
      <w:r w:rsidRPr="00365683">
        <w:rPr>
          <w:i/>
          <w:iCs/>
          <w:noProof/>
          <w:sz w:val="24"/>
          <w:szCs w:val="24"/>
        </w:rPr>
        <w:t>Prosiding Seminar Nasional</w:t>
      </w:r>
      <w:r w:rsidRPr="00365683">
        <w:rPr>
          <w:noProof/>
          <w:sz w:val="24"/>
          <w:szCs w:val="24"/>
        </w:rPr>
        <w:t>, 75–87.</w:t>
      </w:r>
    </w:p>
    <w:p w:rsidR="00365683" w:rsidRPr="00365683" w:rsidRDefault="00365683" w:rsidP="00644ED3">
      <w:pPr>
        <w:adjustRightInd w:val="0"/>
        <w:ind w:left="480" w:hanging="480"/>
        <w:jc w:val="both"/>
        <w:rPr>
          <w:noProof/>
          <w:sz w:val="24"/>
          <w:szCs w:val="24"/>
        </w:rPr>
      </w:pPr>
      <w:r w:rsidRPr="00365683">
        <w:rPr>
          <w:noProof/>
          <w:sz w:val="24"/>
          <w:szCs w:val="24"/>
        </w:rPr>
        <w:t xml:space="preserve">Ansori, M. (2019). </w:t>
      </w:r>
      <w:r w:rsidRPr="00365683">
        <w:rPr>
          <w:i/>
          <w:iCs/>
          <w:noProof/>
          <w:sz w:val="24"/>
          <w:szCs w:val="24"/>
        </w:rPr>
        <w:t>Dimensi HAM</w:t>
      </w:r>
      <w:r w:rsidRPr="00365683">
        <w:rPr>
          <w:noProof/>
          <w:sz w:val="24"/>
          <w:szCs w:val="24"/>
        </w:rPr>
        <w:t>. IAIFA PRESS.</w:t>
      </w:r>
    </w:p>
    <w:p w:rsidR="00365683" w:rsidRPr="00365683" w:rsidRDefault="00365683" w:rsidP="00644ED3">
      <w:pPr>
        <w:adjustRightInd w:val="0"/>
        <w:ind w:left="480" w:hanging="480"/>
        <w:jc w:val="both"/>
        <w:rPr>
          <w:noProof/>
          <w:sz w:val="24"/>
          <w:szCs w:val="24"/>
        </w:rPr>
      </w:pPr>
      <w:r w:rsidRPr="00365683">
        <w:rPr>
          <w:noProof/>
          <w:sz w:val="24"/>
          <w:szCs w:val="24"/>
        </w:rPr>
        <w:t xml:space="preserve">Daimah, U. S., &amp; Suparni. (2023). Pembelajaran Matematika pada Kurikulum Merdeka dalam Mempersiapkan Peserta Didik di Era Society 5 . 0. </w:t>
      </w:r>
      <w:r w:rsidRPr="00365683">
        <w:rPr>
          <w:i/>
          <w:iCs/>
          <w:noProof/>
          <w:sz w:val="24"/>
          <w:szCs w:val="24"/>
        </w:rPr>
        <w:t>SEPREN: Journal of MAthematics Education and Applied</w:t>
      </w:r>
      <w:r w:rsidRPr="00365683">
        <w:rPr>
          <w:noProof/>
          <w:sz w:val="24"/>
          <w:szCs w:val="24"/>
        </w:rPr>
        <w:t xml:space="preserve">, </w:t>
      </w:r>
      <w:r w:rsidRPr="00365683">
        <w:rPr>
          <w:i/>
          <w:iCs/>
          <w:noProof/>
          <w:sz w:val="24"/>
          <w:szCs w:val="24"/>
        </w:rPr>
        <w:t>04</w:t>
      </w:r>
      <w:r w:rsidRPr="00365683">
        <w:rPr>
          <w:noProof/>
          <w:sz w:val="24"/>
          <w:szCs w:val="24"/>
        </w:rPr>
        <w:t>(02), 131–139. https://doi.org/: https://doi.org/10.36655/sepren.v4i1</w:t>
      </w:r>
    </w:p>
    <w:p w:rsidR="00365683" w:rsidRPr="00365683" w:rsidRDefault="00365683" w:rsidP="00644ED3">
      <w:pPr>
        <w:adjustRightInd w:val="0"/>
        <w:ind w:left="480" w:hanging="480"/>
        <w:jc w:val="both"/>
        <w:rPr>
          <w:noProof/>
          <w:sz w:val="24"/>
          <w:szCs w:val="24"/>
        </w:rPr>
      </w:pPr>
      <w:r w:rsidRPr="00365683">
        <w:rPr>
          <w:noProof/>
          <w:sz w:val="24"/>
          <w:szCs w:val="24"/>
        </w:rPr>
        <w:t xml:space="preserve">Dewi, T. K. (2022). </w:t>
      </w:r>
      <w:r w:rsidRPr="00365683">
        <w:rPr>
          <w:i/>
          <w:iCs/>
          <w:noProof/>
          <w:sz w:val="24"/>
          <w:szCs w:val="24"/>
        </w:rPr>
        <w:t>Pengaruh Metode Jarimatika Terhadap Hasil Belajar Dan Kecepatan Hitung Pada Materi Operasi Hitung Perkalian Siswa Kelas 3 Mi Pesantren Sabilil Muttaqin Sulursewu Ngawi</w:t>
      </w:r>
      <w:r w:rsidRPr="00365683">
        <w:rPr>
          <w:noProof/>
          <w:sz w:val="24"/>
          <w:szCs w:val="24"/>
        </w:rPr>
        <w:t>. UIN Maulana Malik Ibrahim.</w:t>
      </w:r>
    </w:p>
    <w:p w:rsidR="00365683" w:rsidRPr="00365683" w:rsidRDefault="00365683" w:rsidP="00644ED3">
      <w:pPr>
        <w:adjustRightInd w:val="0"/>
        <w:ind w:left="480" w:hanging="480"/>
        <w:jc w:val="both"/>
        <w:rPr>
          <w:noProof/>
          <w:sz w:val="24"/>
          <w:szCs w:val="24"/>
        </w:rPr>
      </w:pPr>
      <w:r w:rsidRPr="00365683">
        <w:rPr>
          <w:noProof/>
          <w:sz w:val="24"/>
          <w:szCs w:val="24"/>
        </w:rPr>
        <w:t xml:space="preserve">Dian, P., Amalia, S. R., Ardani, A., Widodo, A. N. A., &amp; Kristyaningrum, D. H. (2021). Pelatihan jarimatika di masa pandemi covid 19. </w:t>
      </w:r>
      <w:r w:rsidRPr="00365683">
        <w:rPr>
          <w:i/>
          <w:iCs/>
          <w:noProof/>
          <w:sz w:val="24"/>
          <w:szCs w:val="24"/>
        </w:rPr>
        <w:t>COMSERVA Jurnal Penelitian Dan Pengabdian Masyarakat</w:t>
      </w:r>
      <w:r w:rsidRPr="00365683">
        <w:rPr>
          <w:noProof/>
          <w:sz w:val="24"/>
          <w:szCs w:val="24"/>
        </w:rPr>
        <w:t xml:space="preserve">, </w:t>
      </w:r>
      <w:r w:rsidRPr="00365683">
        <w:rPr>
          <w:i/>
          <w:iCs/>
          <w:noProof/>
          <w:sz w:val="24"/>
          <w:szCs w:val="24"/>
        </w:rPr>
        <w:t>1</w:t>
      </w:r>
      <w:r w:rsidRPr="00365683">
        <w:rPr>
          <w:noProof/>
          <w:sz w:val="24"/>
          <w:szCs w:val="24"/>
        </w:rPr>
        <w:t>(8), 466–470. https://doi.org/http://comserva.publikasiindonesia.id/index.php/comserva/article/view/83</w:t>
      </w:r>
    </w:p>
    <w:p w:rsidR="00365683" w:rsidRPr="00365683" w:rsidRDefault="00365683" w:rsidP="00644ED3">
      <w:pPr>
        <w:adjustRightInd w:val="0"/>
        <w:ind w:left="480" w:hanging="480"/>
        <w:jc w:val="both"/>
        <w:rPr>
          <w:noProof/>
          <w:sz w:val="24"/>
          <w:szCs w:val="24"/>
        </w:rPr>
      </w:pPr>
      <w:r w:rsidRPr="00365683">
        <w:rPr>
          <w:noProof/>
          <w:sz w:val="24"/>
          <w:szCs w:val="24"/>
        </w:rPr>
        <w:t xml:space="preserve">Marfiah, I. (2023). </w:t>
      </w:r>
      <w:r w:rsidRPr="00365683">
        <w:rPr>
          <w:i/>
          <w:iCs/>
          <w:noProof/>
          <w:sz w:val="24"/>
          <w:szCs w:val="24"/>
        </w:rPr>
        <w:t>Pengaruh Metode Talking Stick Berbantuan Teknik Jarimatika Terhadap Hasil Belajar Matematika Pada Peserta Didik Kelas IV di MI Al-Ikhlas Tanjung Sari Natar Lampung Selatan</w:t>
      </w:r>
      <w:r w:rsidRPr="00365683">
        <w:rPr>
          <w:noProof/>
          <w:sz w:val="24"/>
          <w:szCs w:val="24"/>
        </w:rPr>
        <w:t>. UIN Raden Intang Lampung.</w:t>
      </w:r>
    </w:p>
    <w:p w:rsidR="00365683" w:rsidRPr="00365683" w:rsidRDefault="00365683" w:rsidP="00644ED3">
      <w:pPr>
        <w:adjustRightInd w:val="0"/>
        <w:ind w:left="480" w:hanging="480"/>
        <w:jc w:val="both"/>
        <w:rPr>
          <w:noProof/>
          <w:sz w:val="24"/>
          <w:szCs w:val="24"/>
        </w:rPr>
      </w:pPr>
      <w:r w:rsidRPr="00365683">
        <w:rPr>
          <w:noProof/>
          <w:sz w:val="24"/>
          <w:szCs w:val="24"/>
        </w:rPr>
        <w:t xml:space="preserve">Mariyati, Y., &amp; Sari, N. (2017). Efektifitas Penggunaan Jarimatika Dalam Meningkatkan Keterampilan Berhitung Matematika Kelas III SDN 2 Tamansari. </w:t>
      </w:r>
      <w:r w:rsidRPr="00365683">
        <w:rPr>
          <w:i/>
          <w:iCs/>
          <w:noProof/>
          <w:sz w:val="24"/>
          <w:szCs w:val="24"/>
        </w:rPr>
        <w:t>Jurnal Teknologi Pendidikan</w:t>
      </w:r>
      <w:r w:rsidRPr="00365683">
        <w:rPr>
          <w:noProof/>
          <w:sz w:val="24"/>
          <w:szCs w:val="24"/>
        </w:rPr>
        <w:t xml:space="preserve">, </w:t>
      </w:r>
      <w:r w:rsidRPr="00365683">
        <w:rPr>
          <w:i/>
          <w:iCs/>
          <w:noProof/>
          <w:sz w:val="24"/>
          <w:szCs w:val="24"/>
        </w:rPr>
        <w:t>2</w:t>
      </w:r>
      <w:r w:rsidRPr="00365683">
        <w:rPr>
          <w:noProof/>
          <w:sz w:val="24"/>
          <w:szCs w:val="24"/>
        </w:rPr>
        <w:t>(April), 30–35. https://doi.org/http://www.neliti.com/id/publication/231113</w:t>
      </w:r>
    </w:p>
    <w:p w:rsidR="00365683" w:rsidRPr="00365683" w:rsidRDefault="00365683" w:rsidP="00644ED3">
      <w:pPr>
        <w:adjustRightInd w:val="0"/>
        <w:ind w:left="480" w:hanging="480"/>
        <w:jc w:val="both"/>
        <w:rPr>
          <w:noProof/>
          <w:sz w:val="24"/>
          <w:szCs w:val="24"/>
        </w:rPr>
      </w:pPr>
      <w:r w:rsidRPr="00365683">
        <w:rPr>
          <w:noProof/>
          <w:sz w:val="24"/>
          <w:szCs w:val="24"/>
        </w:rPr>
        <w:t xml:space="preserve">Naufal, H. (2021). Model Pembelajaran Konstruktivisme pada Matematika untuk Meningkatkan Kemampuan Kognitif Siswa di Era Merdeka Belajar. </w:t>
      </w:r>
      <w:r w:rsidRPr="00365683">
        <w:rPr>
          <w:i/>
          <w:iCs/>
          <w:noProof/>
          <w:sz w:val="24"/>
          <w:szCs w:val="24"/>
        </w:rPr>
        <w:t>Seminar Nasional Pendidikan Matematika</w:t>
      </w:r>
      <w:r w:rsidRPr="00365683">
        <w:rPr>
          <w:noProof/>
          <w:sz w:val="24"/>
          <w:szCs w:val="24"/>
        </w:rPr>
        <w:t xml:space="preserve">, </w:t>
      </w:r>
      <w:r w:rsidRPr="00365683">
        <w:rPr>
          <w:i/>
          <w:iCs/>
          <w:noProof/>
          <w:sz w:val="24"/>
          <w:szCs w:val="24"/>
        </w:rPr>
        <w:t>2</w:t>
      </w:r>
      <w:r w:rsidRPr="00365683">
        <w:rPr>
          <w:noProof/>
          <w:sz w:val="24"/>
          <w:szCs w:val="24"/>
        </w:rPr>
        <w:t>(1), 143–152.</w:t>
      </w:r>
    </w:p>
    <w:p w:rsidR="00365683" w:rsidRPr="00365683" w:rsidRDefault="00365683" w:rsidP="00644ED3">
      <w:pPr>
        <w:adjustRightInd w:val="0"/>
        <w:ind w:left="480" w:hanging="480"/>
        <w:jc w:val="both"/>
        <w:rPr>
          <w:noProof/>
          <w:sz w:val="24"/>
          <w:szCs w:val="24"/>
        </w:rPr>
      </w:pPr>
      <w:r w:rsidRPr="00365683">
        <w:rPr>
          <w:noProof/>
          <w:sz w:val="24"/>
          <w:szCs w:val="24"/>
        </w:rPr>
        <w:t xml:space="preserve">Nugroho, D. W. (2013). </w:t>
      </w:r>
      <w:r w:rsidRPr="00365683">
        <w:rPr>
          <w:i/>
          <w:iCs/>
          <w:noProof/>
          <w:sz w:val="24"/>
          <w:szCs w:val="24"/>
        </w:rPr>
        <w:t>Modul Matematika 4 Jarimatika</w:t>
      </w:r>
      <w:r w:rsidRPr="00365683">
        <w:rPr>
          <w:noProof/>
          <w:sz w:val="24"/>
          <w:szCs w:val="24"/>
        </w:rPr>
        <w:t>.</w:t>
      </w:r>
    </w:p>
    <w:p w:rsidR="00365683" w:rsidRPr="00365683" w:rsidRDefault="00365683" w:rsidP="00644ED3">
      <w:pPr>
        <w:adjustRightInd w:val="0"/>
        <w:ind w:left="480" w:hanging="480"/>
        <w:jc w:val="both"/>
        <w:rPr>
          <w:noProof/>
          <w:sz w:val="24"/>
          <w:szCs w:val="24"/>
        </w:rPr>
      </w:pPr>
      <w:r w:rsidRPr="00365683">
        <w:rPr>
          <w:noProof/>
          <w:sz w:val="24"/>
          <w:szCs w:val="24"/>
        </w:rPr>
        <w:t xml:space="preserve">Rahma, S. (2022). </w:t>
      </w:r>
      <w:r w:rsidRPr="00365683">
        <w:rPr>
          <w:i/>
          <w:iCs/>
          <w:noProof/>
          <w:sz w:val="24"/>
          <w:szCs w:val="24"/>
        </w:rPr>
        <w:t>Pengaruh Metode Jarimatika Terhadap Kemampuan Numerasi Peserta Didik Kelas 2 SDN 025281 Binjai Tahun Ajaran 2021-2022</w:t>
      </w:r>
      <w:r w:rsidRPr="00365683">
        <w:rPr>
          <w:noProof/>
          <w:sz w:val="24"/>
          <w:szCs w:val="24"/>
        </w:rPr>
        <w:t>. UMSU.</w:t>
      </w:r>
    </w:p>
    <w:p w:rsidR="00365683" w:rsidRPr="00365683" w:rsidRDefault="00365683" w:rsidP="00644ED3">
      <w:pPr>
        <w:adjustRightInd w:val="0"/>
        <w:ind w:left="480" w:hanging="480"/>
        <w:jc w:val="both"/>
        <w:rPr>
          <w:noProof/>
          <w:sz w:val="24"/>
          <w:szCs w:val="24"/>
        </w:rPr>
      </w:pPr>
      <w:r w:rsidRPr="00365683">
        <w:rPr>
          <w:noProof/>
          <w:sz w:val="24"/>
          <w:szCs w:val="24"/>
        </w:rPr>
        <w:t xml:space="preserve">Sriyanto. (2017). </w:t>
      </w:r>
      <w:r w:rsidRPr="00365683">
        <w:rPr>
          <w:i/>
          <w:iCs/>
          <w:noProof/>
          <w:sz w:val="24"/>
          <w:szCs w:val="24"/>
        </w:rPr>
        <w:t>Mengobarkan Api Matematika</w:t>
      </w:r>
      <w:r w:rsidRPr="00365683">
        <w:rPr>
          <w:noProof/>
          <w:sz w:val="24"/>
          <w:szCs w:val="24"/>
        </w:rPr>
        <w:t>. CV Jejak.</w:t>
      </w:r>
    </w:p>
    <w:p w:rsidR="00365683" w:rsidRPr="00365683" w:rsidRDefault="00365683" w:rsidP="00644ED3">
      <w:pPr>
        <w:adjustRightInd w:val="0"/>
        <w:ind w:left="480" w:hanging="480"/>
        <w:jc w:val="both"/>
        <w:rPr>
          <w:noProof/>
          <w:sz w:val="24"/>
          <w:szCs w:val="24"/>
        </w:rPr>
      </w:pPr>
      <w:r w:rsidRPr="00365683">
        <w:rPr>
          <w:noProof/>
          <w:sz w:val="24"/>
          <w:szCs w:val="24"/>
        </w:rPr>
        <w:t xml:space="preserve">Tarigan, D., &amp; NST, P. M. (2012). </w:t>
      </w:r>
      <w:r w:rsidRPr="00365683">
        <w:rPr>
          <w:i/>
          <w:iCs/>
          <w:noProof/>
          <w:sz w:val="24"/>
          <w:szCs w:val="24"/>
        </w:rPr>
        <w:t>Penggunaan Tehnik Jarimatika Untuk Meningkatkan Keterampilan Berhitung Peserta Didik Kelas II SD N 101774 Sampali Percut Sei Tuan</w:t>
      </w:r>
      <w:r w:rsidRPr="00365683">
        <w:rPr>
          <w:noProof/>
          <w:sz w:val="24"/>
          <w:szCs w:val="24"/>
        </w:rPr>
        <w:t>. Pendidikan Profesi Guru.</w:t>
      </w:r>
    </w:p>
    <w:p w:rsidR="00365683" w:rsidRPr="00365683" w:rsidRDefault="00365683" w:rsidP="00644ED3">
      <w:pPr>
        <w:adjustRightInd w:val="0"/>
        <w:ind w:left="480" w:hanging="480"/>
        <w:jc w:val="both"/>
        <w:rPr>
          <w:noProof/>
          <w:sz w:val="24"/>
          <w:szCs w:val="24"/>
        </w:rPr>
      </w:pPr>
      <w:r w:rsidRPr="00365683">
        <w:rPr>
          <w:noProof/>
          <w:sz w:val="24"/>
          <w:szCs w:val="24"/>
        </w:rPr>
        <w:t xml:space="preserve">Tim Redaksi Kamus Besar Bahasa Indonesia. (1991). </w:t>
      </w:r>
      <w:r w:rsidRPr="00365683">
        <w:rPr>
          <w:i/>
          <w:iCs/>
          <w:noProof/>
          <w:sz w:val="24"/>
          <w:szCs w:val="24"/>
        </w:rPr>
        <w:t>Kamus Besar Bahasa Indonesia, Edisi II</w:t>
      </w:r>
      <w:r w:rsidRPr="00365683">
        <w:rPr>
          <w:noProof/>
          <w:sz w:val="24"/>
          <w:szCs w:val="24"/>
        </w:rPr>
        <w:t>. Balai Pustaka.</w:t>
      </w:r>
    </w:p>
    <w:p w:rsidR="00365683" w:rsidRPr="00365683" w:rsidRDefault="00365683" w:rsidP="00644ED3">
      <w:pPr>
        <w:adjustRightInd w:val="0"/>
        <w:ind w:left="480" w:hanging="480"/>
        <w:jc w:val="both"/>
        <w:rPr>
          <w:noProof/>
          <w:sz w:val="24"/>
          <w:szCs w:val="24"/>
        </w:rPr>
      </w:pPr>
      <w:r w:rsidRPr="00365683">
        <w:rPr>
          <w:noProof/>
          <w:sz w:val="24"/>
          <w:szCs w:val="24"/>
        </w:rPr>
        <w:t xml:space="preserve">Tripalupi, A. (2012). </w:t>
      </w:r>
      <w:r w:rsidRPr="00365683">
        <w:rPr>
          <w:i/>
          <w:iCs/>
          <w:noProof/>
          <w:sz w:val="24"/>
          <w:szCs w:val="24"/>
        </w:rPr>
        <w:t>Penggunaan Media Jarimatika Untuk meningkatkan Hasil Belajar Materi Perkalian Pada Siswa Kelas IV SD Negeri Combongan III Sukoharjo</w:t>
      </w:r>
      <w:r w:rsidRPr="00365683">
        <w:rPr>
          <w:noProof/>
          <w:sz w:val="24"/>
          <w:szCs w:val="24"/>
        </w:rPr>
        <w:t>.</w:t>
      </w:r>
    </w:p>
    <w:p w:rsidR="00365683" w:rsidRPr="00365683" w:rsidRDefault="00365683" w:rsidP="00644ED3">
      <w:pPr>
        <w:adjustRightInd w:val="0"/>
        <w:ind w:left="480" w:hanging="480"/>
        <w:jc w:val="both"/>
        <w:rPr>
          <w:noProof/>
          <w:sz w:val="24"/>
          <w:szCs w:val="24"/>
        </w:rPr>
      </w:pPr>
      <w:r w:rsidRPr="00365683">
        <w:rPr>
          <w:noProof/>
          <w:sz w:val="24"/>
          <w:szCs w:val="24"/>
        </w:rPr>
        <w:t xml:space="preserve">Vidiaty, T. (2023). </w:t>
      </w:r>
      <w:r w:rsidRPr="00365683">
        <w:rPr>
          <w:i/>
          <w:iCs/>
          <w:noProof/>
          <w:sz w:val="24"/>
          <w:szCs w:val="24"/>
        </w:rPr>
        <w:t>Efektivitas Metode Jarimatika Terhadap Kemampuan Berhitung Pada Mata Pelarajan Matematika Materi Pembagian Kelas II Di MI Miftahul Jinan Wonoayu Sidoarjo</w:t>
      </w:r>
      <w:r w:rsidRPr="00365683">
        <w:rPr>
          <w:noProof/>
          <w:sz w:val="24"/>
          <w:szCs w:val="24"/>
        </w:rPr>
        <w:t>. UIN Sunan Ampel.</w:t>
      </w:r>
    </w:p>
    <w:p w:rsidR="00365683" w:rsidRPr="00365683" w:rsidRDefault="00365683" w:rsidP="00644ED3">
      <w:pPr>
        <w:adjustRightInd w:val="0"/>
        <w:ind w:left="480" w:hanging="480"/>
        <w:jc w:val="both"/>
        <w:rPr>
          <w:noProof/>
          <w:sz w:val="24"/>
        </w:rPr>
      </w:pPr>
      <w:r w:rsidRPr="00365683">
        <w:rPr>
          <w:noProof/>
          <w:sz w:val="24"/>
          <w:szCs w:val="24"/>
        </w:rPr>
        <w:t xml:space="preserve">Zarkasyi, W. (2018). </w:t>
      </w:r>
      <w:r w:rsidRPr="00365683">
        <w:rPr>
          <w:i/>
          <w:iCs/>
          <w:noProof/>
          <w:sz w:val="24"/>
          <w:szCs w:val="24"/>
        </w:rPr>
        <w:t>Penelitian Pendidikan Matematika</w:t>
      </w:r>
      <w:r w:rsidRPr="00365683">
        <w:rPr>
          <w:noProof/>
          <w:sz w:val="24"/>
          <w:szCs w:val="24"/>
        </w:rPr>
        <w:t>. PT Refita Aditama.</w:t>
      </w:r>
    </w:p>
    <w:p w:rsidR="00EA4A96" w:rsidRPr="00B24F01" w:rsidRDefault="002765BF" w:rsidP="0044642D">
      <w:pPr>
        <w:pStyle w:val="BodyText"/>
        <w:spacing w:before="3"/>
        <w:jc w:val="both"/>
        <w:rPr>
          <w:rFonts w:asciiTheme="majorBidi" w:hAnsiTheme="majorBidi" w:cstheme="majorBidi"/>
        </w:rPr>
        <w:sectPr w:rsidR="00EA4A96" w:rsidRPr="00B24F01">
          <w:footerReference w:type="default" r:id="rId18"/>
          <w:pgSz w:w="11910" w:h="16840"/>
          <w:pgMar w:top="1020" w:right="1560" w:bottom="2040" w:left="1520" w:header="0" w:footer="1850" w:gutter="0"/>
          <w:cols w:space="720"/>
        </w:sectPr>
      </w:pPr>
      <w:r>
        <w:rPr>
          <w:rFonts w:asciiTheme="majorBidi" w:hAnsiTheme="majorBidi" w:cstheme="majorBidi"/>
        </w:rPr>
        <w:fldChar w:fldCharType="end"/>
      </w:r>
    </w:p>
    <w:p w:rsidR="00EA4A96" w:rsidRPr="00B24F01" w:rsidRDefault="00EA4A96" w:rsidP="005A2CD6">
      <w:pPr>
        <w:ind w:right="256"/>
        <w:jc w:val="both"/>
        <w:rPr>
          <w:rFonts w:asciiTheme="majorBidi" w:hAnsiTheme="majorBidi" w:cstheme="majorBidi"/>
          <w:sz w:val="24"/>
          <w:szCs w:val="24"/>
        </w:rPr>
      </w:pPr>
    </w:p>
    <w:sectPr w:rsidR="00EA4A96" w:rsidRPr="00B24F01">
      <w:footerReference w:type="default" r:id="rId19"/>
      <w:pgSz w:w="11910" w:h="16840"/>
      <w:pgMar w:top="1280" w:right="1560" w:bottom="2000" w:left="1520" w:header="0" w:footer="18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F1" w:rsidRDefault="00BB36F1">
      <w:r>
        <w:separator/>
      </w:r>
    </w:p>
  </w:endnote>
  <w:endnote w:type="continuationSeparator" w:id="0">
    <w:p w:rsidR="00BB36F1" w:rsidRDefault="00BB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96" w:rsidRDefault="0032537A">
    <w:pPr>
      <w:pStyle w:val="BodyText"/>
      <w:spacing w:line="14" w:lineRule="auto"/>
      <w:rPr>
        <w:sz w:val="20"/>
      </w:rPr>
    </w:pPr>
    <w:r>
      <w:rPr>
        <w:noProof/>
        <w:lang w:val="en-US"/>
      </w:rPr>
      <mc:AlternateContent>
        <mc:Choice Requires="wps">
          <w:drawing>
            <wp:anchor distT="0" distB="0" distL="114300" distR="114300" simplePos="0" relativeHeight="487474176" behindDoc="1" locked="0" layoutInCell="1" allowOverlap="1">
              <wp:simplePos x="0" y="0"/>
              <wp:positionH relativeFrom="page">
                <wp:posOffset>1081405</wp:posOffset>
              </wp:positionH>
              <wp:positionV relativeFrom="page">
                <wp:posOffset>9370695</wp:posOffset>
              </wp:positionV>
              <wp:extent cx="542290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EA766" id="Line 9" o:spid="_x0000_s1026" style="position:absolute;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5pt,737.85pt" to="512.15pt,7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3FHQIAAEI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WYQk&#10;7kCjHZcMLf1oem0LiKjk3vjmyEW+6J0i3y2SqmqxPLJA8fWqIS31GfGbFH+xGgoc+i+KQgw+ORXm&#10;dGlM5yFhAugS5Lje5WAXhwh8nOVZtkxANTL6YlyMidpY95mpDnmjjARwDsD4vLPOE8HFGOLrSLXl&#10;QgS1hUR9GS1n2SwkWCU49U4fZs3xUAmDztjvS/iFrsDzGOaRa2zbIS64hk0y6iRpqNIyTDc322Eu&#10;BhtYCekLQY/A82YNm/JjmSw3i80in+TZfDPJk7qefNpW+WS+TT/O6g91VdXpT885zYuWU8qkpz1u&#10;bZr/3Vbc3s+wb/e9vc8nfoseBglkx/9AOojsdR025KDodW9G8WFRQ/DtUfmX8HgH+/Hpr38BAAD/&#10;/wMAUEsDBBQABgAIAAAAIQBRK2lN3gAAAA4BAAAPAAAAZHJzL2Rvd25yZXYueG1sTI9BT8MwDIXv&#10;SPyHyEhcJpbQDYpK0wkBvXFhgLh6rWkrGqdrsq3w6/EOCG5+z0/Pn/PV5Hq1pzF0ni1czg0o4srX&#10;HTcWXl/KixtQISLX2HsmC18UYFWcnuSY1f7Az7Rfx0ZJCYcMLbQxDpnWoWrJYZj7gVh2H350GEWO&#10;ja5HPEi563VizLV22LFcaHGg+5aqz/XOWQjlG23L71k1M++LxlOyfXh6RGvPz6a7W1CRpvgXhiO+&#10;oEMhTBu/4zqoXnRqFhKVYZlepaCOEZMsxdv8errI9f83ih8AAAD//wMAUEsBAi0AFAAGAAgAAAAh&#10;ALaDOJL+AAAA4QEAABMAAAAAAAAAAAAAAAAAAAAAAFtDb250ZW50X1R5cGVzXS54bWxQSwECLQAU&#10;AAYACAAAACEAOP0h/9YAAACUAQAACwAAAAAAAAAAAAAAAAAvAQAAX3JlbHMvLnJlbHNQSwECLQAU&#10;AAYACAAAACEA1ucNxR0CAABCBAAADgAAAAAAAAAAAAAAAAAuAgAAZHJzL2Uyb0RvYy54bWxQSwEC&#10;LQAUAAYACAAAACEAUStpTd4AAAAOAQAADwAAAAAAAAAAAAAAAAB3BAAAZHJzL2Rvd25yZXYueG1s&#10;UEsFBgAAAAAEAAQA8wAAAIIFAAAAAA==&#10;">
              <w10:wrap anchorx="page" anchory="page"/>
            </v:line>
          </w:pict>
        </mc:Fallback>
      </mc:AlternateContent>
    </w:r>
    <w:r>
      <w:rPr>
        <w:noProof/>
        <w:lang w:val="en-US"/>
      </w:rPr>
      <mc:AlternateContent>
        <mc:Choice Requires="wps">
          <w:drawing>
            <wp:anchor distT="0" distB="0" distL="114300" distR="114300" simplePos="0" relativeHeight="487474688" behindDoc="1" locked="0" layoutInCell="1" allowOverlap="1">
              <wp:simplePos x="0" y="0"/>
              <wp:positionH relativeFrom="page">
                <wp:posOffset>1066800</wp:posOffset>
              </wp:positionH>
              <wp:positionV relativeFrom="page">
                <wp:posOffset>9425305</wp:posOffset>
              </wp:positionV>
              <wp:extent cx="261620" cy="1778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22"/>
                            <w:ind w:left="20"/>
                            <w:rPr>
                              <w:rFonts w:ascii="Cambria"/>
                              <w:sz w:val="20"/>
                            </w:rPr>
                          </w:pPr>
                          <w:r>
                            <w:rPr>
                              <w:rFonts w:ascii="Cambria"/>
                              <w:w w:val="115"/>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84pt;margin-top:742.15pt;width:20.6pt;height:14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Drw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M7HiJMOevRIR43uxIhiU56hVyl4PfTgp0fYBlebqurvRflNIS7WDeE7eiulGBpKKqDnm5vus6sT&#10;jjIg2+GjqCAM2WthgcZadqZ2UA0E6NCmp1NrDJUSNoPIjwI4KeHIXy5jz7bOJel8uZdKv6eiQ8bI&#10;sITOW3ByuFfakCHp7GJicVGwtrXdb/nFBjhOOxAarpozQ8I282fiJZt4E4dOGEQbJ/Ty3Lkt1qET&#10;Ff5ykb/L1+vc/2Xi+mHasKqi3ISZheWHf9a4o8QnSZykpUTLKgNnKCm5265biQ4EhF3Yz5YcTs5u&#10;7iUNWwTI5UVKfhB6d0HiFFG8dMIiXDjJ0osdz0/uksgLkzAvLlO6Z5z+e0poyHCyCBaTls6kX+Tm&#10;2e91biTtmIbR0bIuwyAH+IwTSY0CN7yytiasnexnpTD0z6WAds+Ntno1Ep3EqsftCChGxFtRPYFy&#10;pQBlgQhh3oHRCPkDowFmR4bV9z2RFKP2Awf1m0EzG3I2trNBeAlXM6wxmsy1ngbSvpds1wDy9L64&#10;uIUXUjOr3jOL47uCeWCTOM4uM3Ce/1uv84Rd/QYAAP//AwBQSwMEFAAGAAgAAAAhACuwSuTiAAAA&#10;DQEAAA8AAABkcnMvZG93bnJldi54bWxMj8FOwzAQRO9I/IO1SNyo3bREaYhTVQhOSIg0HDg6sZtY&#10;jdchdtvw9yynctvZHc2+KbazG9jZTMF6lLBcCGAGW68tdhI+69eHDFiICrUaPBoJPybAtry9KVSu&#10;/QUrc97HjlEIhlxJ6GMcc85D2xunwsKPBul28JNTkeTUcT2pC4W7gSdCpNwpi/ShV6N57k173J+c&#10;hN0XVi/2+735qA6VreuNwLf0KOX93bx7AhbNHK9m+MMndCiJqfEn1IENpNOMukQa1tl6BYwsidgk&#10;wBpaPS6TFfCy4P9blL8AAAD//wMAUEsBAi0AFAAGAAgAAAAhALaDOJL+AAAA4QEAABMAAAAAAAAA&#10;AAAAAAAAAAAAAFtDb250ZW50X1R5cGVzXS54bWxQSwECLQAUAAYACAAAACEAOP0h/9YAAACUAQAA&#10;CwAAAAAAAAAAAAAAAAAvAQAAX3JlbHMvLnJlbHNQSwECLQAUAAYACAAAACEAzlf8g68CAACpBQAA&#10;DgAAAAAAAAAAAAAAAAAuAgAAZHJzL2Uyb0RvYy54bWxQSwECLQAUAAYACAAAACEAK7BK5OIAAAAN&#10;AQAADwAAAAAAAAAAAAAAAAAJBQAAZHJzL2Rvd25yZXYueG1sUEsFBgAAAAAEAAQA8wAAABgGAAAA&#10;AA==&#10;" filled="f" stroked="f">
              <v:textbox inset="0,0,0,0">
                <w:txbxContent>
                  <w:p w:rsidR="00EA4A96" w:rsidRDefault="00CE786B">
                    <w:pPr>
                      <w:spacing w:before="22"/>
                      <w:ind w:left="20"/>
                      <w:rPr>
                        <w:rFonts w:ascii="Cambria"/>
                        <w:sz w:val="20"/>
                      </w:rPr>
                    </w:pPr>
                    <w:r>
                      <w:rPr>
                        <w:rFonts w:ascii="Cambria"/>
                        <w:w w:val="115"/>
                        <w:sz w:val="20"/>
                      </w:rPr>
                      <w:t>103</w:t>
                    </w:r>
                  </w:p>
                </w:txbxContent>
              </v:textbox>
              <w10:wrap anchorx="page" anchory="page"/>
            </v:shape>
          </w:pict>
        </mc:Fallback>
      </mc:AlternateContent>
    </w:r>
    <w:r>
      <w:rPr>
        <w:noProof/>
        <w:lang w:val="en-US"/>
      </w:rPr>
      <mc:AlternateContent>
        <mc:Choice Requires="wps">
          <w:drawing>
            <wp:anchor distT="0" distB="0" distL="114300" distR="114300" simplePos="0" relativeHeight="487475200" behindDoc="1" locked="0" layoutInCell="1" allowOverlap="1">
              <wp:simplePos x="0" y="0"/>
              <wp:positionH relativeFrom="page">
                <wp:posOffset>2260600</wp:posOffset>
              </wp:positionH>
              <wp:positionV relativeFrom="page">
                <wp:posOffset>9425305</wp:posOffset>
              </wp:positionV>
              <wp:extent cx="4234180" cy="32258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22"/>
                            <w:ind w:left="2136"/>
                            <w:rPr>
                              <w:rFonts w:ascii="Cambria"/>
                              <w:sz w:val="20"/>
                            </w:rPr>
                          </w:pPr>
                          <w:r>
                            <w:rPr>
                              <w:rFonts w:ascii="Cambria"/>
                              <w:w w:val="120"/>
                              <w:sz w:val="20"/>
                            </w:rPr>
                            <w:t>AT-THULLAB:</w:t>
                          </w:r>
                          <w:r>
                            <w:rPr>
                              <w:rFonts w:ascii="Cambria"/>
                              <w:spacing w:val="10"/>
                              <w:w w:val="120"/>
                              <w:sz w:val="20"/>
                            </w:rPr>
                            <w:t xml:space="preserve"> </w:t>
                          </w:r>
                          <w:r>
                            <w:rPr>
                              <w:rFonts w:ascii="Cambria"/>
                              <w:w w:val="120"/>
                              <w:sz w:val="20"/>
                            </w:rPr>
                            <w:t>Volume</w:t>
                          </w:r>
                          <w:r>
                            <w:rPr>
                              <w:rFonts w:ascii="Cambria"/>
                              <w:spacing w:val="14"/>
                              <w:w w:val="120"/>
                              <w:sz w:val="20"/>
                            </w:rPr>
                            <w:t xml:space="preserve"> </w:t>
                          </w:r>
                          <w:r>
                            <w:rPr>
                              <w:rFonts w:ascii="Cambria"/>
                              <w:w w:val="120"/>
                              <w:sz w:val="20"/>
                            </w:rPr>
                            <w:t>...</w:t>
                          </w:r>
                          <w:r>
                            <w:rPr>
                              <w:rFonts w:ascii="Cambria"/>
                              <w:spacing w:val="14"/>
                              <w:w w:val="120"/>
                              <w:sz w:val="20"/>
                            </w:rPr>
                            <w:t xml:space="preserve"> </w:t>
                          </w:r>
                          <w:r>
                            <w:rPr>
                              <w:rFonts w:ascii="Cambria"/>
                              <w:w w:val="120"/>
                              <w:sz w:val="20"/>
                            </w:rPr>
                            <w:t>Nomor</w:t>
                          </w:r>
                          <w:r>
                            <w:rPr>
                              <w:rFonts w:ascii="Cambria"/>
                              <w:spacing w:val="10"/>
                              <w:w w:val="120"/>
                              <w:sz w:val="20"/>
                            </w:rPr>
                            <w:t xml:space="preserve"> </w:t>
                          </w:r>
                          <w:r>
                            <w:rPr>
                              <w:rFonts w:ascii="Cambria"/>
                              <w:w w:val="120"/>
                              <w:sz w:val="20"/>
                            </w:rPr>
                            <w:t>...,</w:t>
                          </w:r>
                          <w:r>
                            <w:rPr>
                              <w:rFonts w:ascii="Cambria"/>
                              <w:spacing w:val="10"/>
                              <w:w w:val="120"/>
                              <w:sz w:val="20"/>
                            </w:rPr>
                            <w:t xml:space="preserve"> </w:t>
                          </w:r>
                          <w:r>
                            <w:rPr>
                              <w:rFonts w:ascii="Cambria"/>
                              <w:w w:val="120"/>
                              <w:sz w:val="20"/>
                            </w:rPr>
                            <w:t>Tahun</w:t>
                          </w:r>
                          <w:r>
                            <w:rPr>
                              <w:rFonts w:ascii="Cambria"/>
                              <w:spacing w:val="14"/>
                              <w:w w:val="120"/>
                              <w:sz w:val="20"/>
                            </w:rPr>
                            <w:t xml:space="preserve"> </w:t>
                          </w:r>
                          <w:r>
                            <w:rPr>
                              <w:rFonts w:ascii="Cambria"/>
                              <w:w w:val="120"/>
                              <w:sz w:val="20"/>
                            </w:rPr>
                            <w:t>...</w:t>
                          </w:r>
                        </w:p>
                        <w:p w:rsidR="00EA4A96" w:rsidRDefault="00CE786B">
                          <w:pPr>
                            <w:spacing w:before="1"/>
                            <w:ind w:left="20"/>
                            <w:rPr>
                              <w:sz w:val="20"/>
                            </w:rPr>
                          </w:pPr>
                          <w:r>
                            <w:rPr>
                              <w:sz w:val="20"/>
                            </w:rPr>
                            <w:t>Journal</w:t>
                          </w:r>
                          <w:r>
                            <w:rPr>
                              <w:spacing w:val="-3"/>
                              <w:sz w:val="20"/>
                            </w:rPr>
                            <w:t xml:space="preserve"> </w:t>
                          </w:r>
                          <w:r>
                            <w:rPr>
                              <w:sz w:val="20"/>
                            </w:rPr>
                            <w:t>Page</w:t>
                          </w:r>
                          <w:r>
                            <w:rPr>
                              <w:spacing w:val="-3"/>
                              <w:sz w:val="20"/>
                            </w:rPr>
                            <w:t xml:space="preserve"> </w:t>
                          </w:r>
                          <w:r>
                            <w:rPr>
                              <w:sz w:val="20"/>
                            </w:rPr>
                            <w:t>is</w:t>
                          </w:r>
                          <w:r>
                            <w:rPr>
                              <w:spacing w:val="-4"/>
                              <w:sz w:val="20"/>
                            </w:rPr>
                            <w:t xml:space="preserve"> </w:t>
                          </w:r>
                          <w:r>
                            <w:rPr>
                              <w:sz w:val="20"/>
                            </w:rPr>
                            <w:t>available</w:t>
                          </w:r>
                          <w:r>
                            <w:rPr>
                              <w:spacing w:val="-3"/>
                              <w:sz w:val="20"/>
                            </w:rPr>
                            <w:t xml:space="preserve"> </w:t>
                          </w:r>
                          <w:r>
                            <w:rPr>
                              <w:sz w:val="20"/>
                            </w:rPr>
                            <w:t>to:</w:t>
                          </w:r>
                          <w:r>
                            <w:rPr>
                              <w:spacing w:val="-6"/>
                              <w:sz w:val="20"/>
                            </w:rPr>
                            <w:t xml:space="preserve"> </w:t>
                          </w:r>
                          <w:hyperlink r:id="rId1">
                            <w:r>
                              <w:rPr>
                                <w:sz w:val="20"/>
                              </w:rPr>
                              <w:t>http://journalfai.unisla.ac.id/index.php/at-thulab/index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78pt;margin-top:742.15pt;width:333.4pt;height:25.4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mtrg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2Uh5MWevRAB41uxYCWpjx9pxLwuu/ATw+wDa6WquruRPFVIS42NeF7eiOl6GtKSkjPNzfdi6sj&#10;jjIgu/6DKCEMOWhhgYZKtqZ2UA0E6JDH47k1JpUCNsNgFvoRHBVwNguCOdgmBEmm251U+h0VLTJG&#10;iiW03qKT453So+vkYoJxkbOmgX2SNPzZBmCOOxAbrpozk4Xt5o/Yi7fRNgqdMFhsndDLMucm34TO&#10;IveX82yWbTaZ/9PE9cOkZmVJuQkzKcsP/6xzJ42PmjhrS4mGlQbOpKTkfrdpJDoSUHZuv1NBLtzc&#10;52nYegGXF5T8IPRug9jJF9HSCfNw7sRLL3I8P76NF14Yh1n+nNId4/TfKaE+xfE8mI9i+i03z36v&#10;uZGkZRpmR8PaFEdnJ5IYCW55aVurCWtG+6IUJv2nUkC7p0ZbwRqNjmrVw24Yn4aJbsS8E+UjKFgK&#10;EBhoEeYeGLWQ3zHqYYakWH07EEkxat5zeAXgoidDTsZuMggv4GqKNUajudHjYDp0ku1rQB7fGRc3&#10;8FIqZkX8lMXpfcFcsFxOM8wMnst/6/U0ade/AAAA//8DAFBLAwQUAAYACAAAACEAvyIw9eMAAAAO&#10;AQAADwAAAGRycy9kb3ducmV2LnhtbEyPwU7DMBBE70j8g7VI3KjTpInaNE5VITghIdJw4OjEbmI1&#10;XofYbcPfsz3BbUczmp1X7GY7sIuevHEoYLmIgGlsnTLYCfisX5/WwHyQqOTgUAv40R525f1dIXPl&#10;rljpyyF0jErQ51JAH8KYc+7bXlvpF27USN7RTVYGklPH1SSvVG4HHkdRxq00SB96OernXrenw9kK&#10;2H9h9WK+35uP6liZut5E+JadhHh8mPdbYEHP4S8Mt/k0HUra1LgzKs8GAUmaEUsgY7VeJcBukSiO&#10;CaehK03SJfCy4P8xyl8AAAD//wMAUEsBAi0AFAAGAAgAAAAhALaDOJL+AAAA4QEAABMAAAAAAAAA&#10;AAAAAAAAAAAAAFtDb250ZW50X1R5cGVzXS54bWxQSwECLQAUAAYACAAAACEAOP0h/9YAAACUAQAA&#10;CwAAAAAAAAAAAAAAAAAvAQAAX3JlbHMvLnJlbHNQSwECLQAUAAYACAAAACEA5ZFJra4CAACxBQAA&#10;DgAAAAAAAAAAAAAAAAAuAgAAZHJzL2Uyb0RvYy54bWxQSwECLQAUAAYACAAAACEAvyIw9eMAAAAO&#10;AQAADwAAAAAAAAAAAAAAAAAIBQAAZHJzL2Rvd25yZXYueG1sUEsFBgAAAAAEAAQA8wAAABgGAAAA&#10;AA==&#10;" filled="f" stroked="f">
              <v:textbox inset="0,0,0,0">
                <w:txbxContent>
                  <w:p w:rsidR="00EA4A96" w:rsidRDefault="00CE786B">
                    <w:pPr>
                      <w:spacing w:before="22"/>
                      <w:ind w:left="2136"/>
                      <w:rPr>
                        <w:rFonts w:ascii="Cambria"/>
                        <w:sz w:val="20"/>
                      </w:rPr>
                    </w:pPr>
                    <w:r>
                      <w:rPr>
                        <w:rFonts w:ascii="Cambria"/>
                        <w:w w:val="120"/>
                        <w:sz w:val="20"/>
                      </w:rPr>
                      <w:t>AT-THULLAB:</w:t>
                    </w:r>
                    <w:r>
                      <w:rPr>
                        <w:rFonts w:ascii="Cambria"/>
                        <w:spacing w:val="10"/>
                        <w:w w:val="120"/>
                        <w:sz w:val="20"/>
                      </w:rPr>
                      <w:t xml:space="preserve"> </w:t>
                    </w:r>
                    <w:r>
                      <w:rPr>
                        <w:rFonts w:ascii="Cambria"/>
                        <w:w w:val="120"/>
                        <w:sz w:val="20"/>
                      </w:rPr>
                      <w:t>Volume</w:t>
                    </w:r>
                    <w:r>
                      <w:rPr>
                        <w:rFonts w:ascii="Cambria"/>
                        <w:spacing w:val="14"/>
                        <w:w w:val="120"/>
                        <w:sz w:val="20"/>
                      </w:rPr>
                      <w:t xml:space="preserve"> </w:t>
                    </w:r>
                    <w:r>
                      <w:rPr>
                        <w:rFonts w:ascii="Cambria"/>
                        <w:w w:val="120"/>
                        <w:sz w:val="20"/>
                      </w:rPr>
                      <w:t>...</w:t>
                    </w:r>
                    <w:r>
                      <w:rPr>
                        <w:rFonts w:ascii="Cambria"/>
                        <w:spacing w:val="14"/>
                        <w:w w:val="120"/>
                        <w:sz w:val="20"/>
                      </w:rPr>
                      <w:t xml:space="preserve"> </w:t>
                    </w:r>
                    <w:r>
                      <w:rPr>
                        <w:rFonts w:ascii="Cambria"/>
                        <w:w w:val="120"/>
                        <w:sz w:val="20"/>
                      </w:rPr>
                      <w:t>Nomor</w:t>
                    </w:r>
                    <w:r>
                      <w:rPr>
                        <w:rFonts w:ascii="Cambria"/>
                        <w:spacing w:val="10"/>
                        <w:w w:val="120"/>
                        <w:sz w:val="20"/>
                      </w:rPr>
                      <w:t xml:space="preserve"> </w:t>
                    </w:r>
                    <w:r>
                      <w:rPr>
                        <w:rFonts w:ascii="Cambria"/>
                        <w:w w:val="120"/>
                        <w:sz w:val="20"/>
                      </w:rPr>
                      <w:t>...,</w:t>
                    </w:r>
                    <w:r>
                      <w:rPr>
                        <w:rFonts w:ascii="Cambria"/>
                        <w:spacing w:val="10"/>
                        <w:w w:val="120"/>
                        <w:sz w:val="20"/>
                      </w:rPr>
                      <w:t xml:space="preserve"> </w:t>
                    </w:r>
                    <w:r>
                      <w:rPr>
                        <w:rFonts w:ascii="Cambria"/>
                        <w:w w:val="120"/>
                        <w:sz w:val="20"/>
                      </w:rPr>
                      <w:t>Tahun</w:t>
                    </w:r>
                    <w:r>
                      <w:rPr>
                        <w:rFonts w:ascii="Cambria"/>
                        <w:spacing w:val="14"/>
                        <w:w w:val="120"/>
                        <w:sz w:val="20"/>
                      </w:rPr>
                      <w:t xml:space="preserve"> </w:t>
                    </w:r>
                    <w:r>
                      <w:rPr>
                        <w:rFonts w:ascii="Cambria"/>
                        <w:w w:val="120"/>
                        <w:sz w:val="20"/>
                      </w:rPr>
                      <w:t>...</w:t>
                    </w:r>
                  </w:p>
                  <w:p w:rsidR="00EA4A96" w:rsidRDefault="00CE786B">
                    <w:pPr>
                      <w:spacing w:before="1"/>
                      <w:ind w:left="20"/>
                      <w:rPr>
                        <w:sz w:val="20"/>
                      </w:rPr>
                    </w:pPr>
                    <w:r>
                      <w:rPr>
                        <w:sz w:val="20"/>
                      </w:rPr>
                      <w:t>Journal</w:t>
                    </w:r>
                    <w:r>
                      <w:rPr>
                        <w:spacing w:val="-3"/>
                        <w:sz w:val="20"/>
                      </w:rPr>
                      <w:t xml:space="preserve"> </w:t>
                    </w:r>
                    <w:r>
                      <w:rPr>
                        <w:sz w:val="20"/>
                      </w:rPr>
                      <w:t>Page</w:t>
                    </w:r>
                    <w:r>
                      <w:rPr>
                        <w:spacing w:val="-3"/>
                        <w:sz w:val="20"/>
                      </w:rPr>
                      <w:t xml:space="preserve"> </w:t>
                    </w:r>
                    <w:r>
                      <w:rPr>
                        <w:sz w:val="20"/>
                      </w:rPr>
                      <w:t>is</w:t>
                    </w:r>
                    <w:r>
                      <w:rPr>
                        <w:spacing w:val="-4"/>
                        <w:sz w:val="20"/>
                      </w:rPr>
                      <w:t xml:space="preserve"> </w:t>
                    </w:r>
                    <w:r>
                      <w:rPr>
                        <w:sz w:val="20"/>
                      </w:rPr>
                      <w:t>available</w:t>
                    </w:r>
                    <w:r>
                      <w:rPr>
                        <w:spacing w:val="-3"/>
                        <w:sz w:val="20"/>
                      </w:rPr>
                      <w:t xml:space="preserve"> </w:t>
                    </w:r>
                    <w:r>
                      <w:rPr>
                        <w:sz w:val="20"/>
                      </w:rPr>
                      <w:t>to:</w:t>
                    </w:r>
                    <w:r>
                      <w:rPr>
                        <w:spacing w:val="-6"/>
                        <w:sz w:val="20"/>
                      </w:rPr>
                      <w:t xml:space="preserve"> </w:t>
                    </w:r>
                    <w:hyperlink r:id="rId2">
                      <w:r>
                        <w:rPr>
                          <w:sz w:val="20"/>
                        </w:rPr>
                        <w:t>http://journalfai.unisla.ac.id/index.php/at-thulab/index</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96" w:rsidRDefault="0032537A">
    <w:pPr>
      <w:pStyle w:val="BodyText"/>
      <w:spacing w:line="14" w:lineRule="auto"/>
      <w:rPr>
        <w:sz w:val="20"/>
      </w:rPr>
    </w:pPr>
    <w:r>
      <w:rPr>
        <w:noProof/>
        <w:lang w:val="en-US"/>
      </w:rPr>
      <mc:AlternateContent>
        <mc:Choice Requires="wps">
          <w:drawing>
            <wp:anchor distT="0" distB="0" distL="114300" distR="114300" simplePos="0" relativeHeight="487475712" behindDoc="1" locked="0" layoutInCell="1" allowOverlap="1">
              <wp:simplePos x="0" y="0"/>
              <wp:positionH relativeFrom="page">
                <wp:posOffset>1081405</wp:posOffset>
              </wp:positionH>
              <wp:positionV relativeFrom="page">
                <wp:posOffset>9345930</wp:posOffset>
              </wp:positionV>
              <wp:extent cx="542290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DEA95" id="Line 6" o:spid="_x0000_s1026" style="position:absolute;z-index:-158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5pt,735.9pt" to="512.15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7qHAIAAEEEAAAOAAAAZHJzL2Uyb0RvYy54bWysU02P2jAQvVfqf7Byh3w0UIgIqyqBXmgX&#10;abc/wNgOserYlm0IqOp/79ghiG0vVdUcnLFn5vnNzPPq6dIJdGbGciXLKJ0mEWKSKMrlsYy+vW4n&#10;iwhZhyXFQklWRldmo6f1+3erXhcsU60SlBkEINIWvS6j1jldxLElLeuwnSrNJDgbZTrsYGuOMTW4&#10;B/ROxFmSzONeGaqNIsxaOK0HZ7QO+E3DiHtuGsscEmUE3FxYTVgPfo3XK1wcDdYtJzca+B9YdJhL&#10;uPQOVWOH0cnwP6A6ToyyqnFTorpYNQ0nLNQA1aTJb9W8tFizUAs0x+p7m+z/gyVfz3uDOC2jZYQk&#10;7mBEOy4ZmvvO9NoWEFDJvfG1kYt80TtFvlskVdVieWSB4etVQ1rqM+I3KX5jNeAf+i+KQgw+ORXa&#10;dGlM5yGhAegSpnG9T4NdHCJwOMuzbJnA0Mjoi3ExJmpj3WemOuSNMhLAOQDj8846TwQXY4i/R6ot&#10;FyIMW0jUQ7WzbBYSrBKceqcPs+Z4qIRBZ+zlEr5QFXgewzxyjW07xAXXICSjTpKGW1qG6eZmO8zF&#10;YAMrIf1FUCPwvFmDUH4sk+VmsVnkkzybbyZ5UteTT9sqn8y36cdZ/aGuqjr96TmnedFySpn0tEfR&#10;pvnfieL2fAa53WV770/8Fj00EsiO/0A6DNnPdVDIQdHr3ozDB52G4Nub8g/hcQ/248tf/wIAAP//&#10;AwBQSwMEFAAGAAgAAAAhAIx2j7vcAAAADgEAAA8AAABkcnMvZG93bnJldi54bWxMT01PwkAQvZv4&#10;HzZj4oXALoWIqd0So/bmRZR4HdqxbezOlu4C1V/vcDB6m/eRN+9l69F16khDaD1bmM8MKOLSVy3X&#10;Ft5ei+ktqBCRK+w8k4UvCrDOLy8yTCt/4hc6bmKtJIRDihaaGPtU61A25DDMfE8s2ocfHEaBQ62r&#10;AU8S7jqdGHOjHbYsHxrs6aGh8nNzcBZCsaV98T0pJ+Z9UXtK9o/PT2jt9dV4fwcq0hj/zHCuL9Uh&#10;l047f+AqqE7wyizEKsdyNZcRZ4tJlsLtfjmdZ/r/jPwHAAD//wMAUEsBAi0AFAAGAAgAAAAhALaD&#10;OJL+AAAA4QEAABMAAAAAAAAAAAAAAAAAAAAAAFtDb250ZW50X1R5cGVzXS54bWxQSwECLQAUAAYA&#10;CAAAACEAOP0h/9YAAACUAQAACwAAAAAAAAAAAAAAAAAvAQAAX3JlbHMvLnJlbHNQSwECLQAUAAYA&#10;CAAAACEAmSLe6hwCAABBBAAADgAAAAAAAAAAAAAAAAAuAgAAZHJzL2Uyb0RvYy54bWxQSwECLQAU&#10;AAYACAAAACEAjHaPu9wAAAAOAQAADwAAAAAAAAAAAAAAAAB2BAAAZHJzL2Rvd25yZXYueG1sUEsF&#10;BgAAAAAEAAQA8wAAAH8FAAAAAA==&#10;">
              <w10:wrap anchorx="page" anchory="page"/>
            </v:line>
          </w:pict>
        </mc:Fallback>
      </mc:AlternateContent>
    </w:r>
    <w:r>
      <w:rPr>
        <w:noProof/>
        <w:lang w:val="en-US"/>
      </w:rPr>
      <mc:AlternateContent>
        <mc:Choice Requires="wps">
          <w:drawing>
            <wp:anchor distT="0" distB="0" distL="114300" distR="114300" simplePos="0" relativeHeight="487476224" behindDoc="1" locked="0" layoutInCell="1" allowOverlap="1">
              <wp:simplePos x="0" y="0"/>
              <wp:positionH relativeFrom="page">
                <wp:posOffset>6248400</wp:posOffset>
              </wp:positionH>
              <wp:positionV relativeFrom="page">
                <wp:posOffset>9401175</wp:posOffset>
              </wp:positionV>
              <wp:extent cx="284480" cy="18986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18"/>
                            <w:ind w:left="20"/>
                            <w:rPr>
                              <w:rFonts w:ascii="Cambria"/>
                            </w:rPr>
                          </w:pPr>
                          <w:r>
                            <w:rPr>
                              <w:rFonts w:ascii="Cambria"/>
                              <w:w w:val="110"/>
                            </w:rPr>
                            <w:t>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92pt;margin-top:740.25pt;width:22.4pt;height:14.95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0hsQIAAK8FAAAOAAAAZHJzL2Uyb0RvYy54bWysVNuOmzAQfa/Uf7D8znIpyQJastoNoaq0&#10;vUi7/QAHTLBqbGo7gW3Vf+/YhGQvL1VbHqzBHh+fmTkzV9djx9GBKs2kyHF4EWBERSVrJnY5/vpQ&#10;eglG2hBREy4FzfEj1fh69fbN1dBnNJKt5DVVCECEzoY+x60xfeb7umppR/SF7KmAw0aqjhj4VTu/&#10;VmQA9I77URAs/UGquleyolrDbjEd4pXDbxpamc9No6lBPMfAzbhVuXVrV391RbKdIn3LqiMN8hcs&#10;OsIEPHqCKoghaK/YK6iOVUpq2ZiLSna+bBpWURcDRBMGL6K5b0lPXSyQHN2f0qT/H2z16fBFIVbn&#10;GAolSAcleqCjQbdyRAubnaHXGTjd9+BmRtiGKrtIdX8nq28aCbluidjRG6Xk0FJSA7vQ3vSfXJ1w&#10;tAXZDh9lDc+QvZEOaGxUZ1MHyUCADlV6PFXGUqlgM0riOIGTCo7CJE2WjptPsvlyr7R5T2WHrJFj&#10;BYV34ORwp40lQ7LZxb4lZMk4d8Xn4tkGOE478DRctWeWhKvlzzRIN8kmib04Wm68OCgK76Zcx96y&#10;DC8XxbtivS7CX/bdMM5aVtdU2GdmXYXxn9XtqPBJESdlaclZbeEsJa122zVX6EBA16X7XMrh5Ozm&#10;P6fhkgCxvAgpjOLgNkq9cplcenEZL7z0Mki8IExv02UQp3FRPg/pjgn67yGhIcfpIlpMWjqTfhFb&#10;4L7XsZGsYwYmB2cdSPfkRDKrwI2oXWkNYXyyn6TC0j+nAso9F9rp1Up0EqsZt6NrjGhug62sH0HA&#10;SoLAQIsw9cBopfqB0QATJMf6+54oihH/IKAJ7LiZDTUb29kgooKrOTYYTebaTGNp3yu2awF5ajMh&#10;b6BRGuZEbDtqYnFsL5gKLpbjBLNj5+m/8zrP2dVvAAAA//8DAFBLAwQUAAYACAAAACEAzUnvo+IA&#10;AAAOAQAADwAAAGRycy9kb3ducmV2LnhtbEyPwW7CMBBE75X6D9ZW6q3YoIBCGgehqj1VqgjpoUcn&#10;NolFvE5jA+nfdznBbUczmp2XbybXs7MZg/UoYT4TwAw2XltsJXxXHy8psBAVatV7NBL+TIBN8fiQ&#10;q0z7C5bmvI8toxIMmZLQxThknIemM06FmR8Mknfwo1OR5NhyPaoLlbueL4RYcacs0odODeatM81x&#10;f3IStj9Yvtvfr3pXHkpbVWuBn6ujlM9P0/YVWDRTvIXhOp+mQ0Gban9CHVgvYZ0mxBLJSFKxBHaN&#10;iEVKODVdy7lIgBc5v8co/gEAAP//AwBQSwECLQAUAAYACAAAACEAtoM4kv4AAADhAQAAEwAAAAAA&#10;AAAAAAAAAAAAAAAAW0NvbnRlbnRfVHlwZXNdLnhtbFBLAQItABQABgAIAAAAIQA4/SH/1gAAAJQB&#10;AAALAAAAAAAAAAAAAAAAAC8BAABfcmVscy8ucmVsc1BLAQItABQABgAIAAAAIQBWQo0hsQIAAK8F&#10;AAAOAAAAAAAAAAAAAAAAAC4CAABkcnMvZTJvRG9jLnhtbFBLAQItABQABgAIAAAAIQDNSe+j4gAA&#10;AA4BAAAPAAAAAAAAAAAAAAAAAAsFAABkcnMvZG93bnJldi54bWxQSwUGAAAAAAQABADzAAAAGgYA&#10;AAAA&#10;" filled="f" stroked="f">
              <v:textbox inset="0,0,0,0">
                <w:txbxContent>
                  <w:p w:rsidR="00EA4A96" w:rsidRDefault="00CE786B">
                    <w:pPr>
                      <w:spacing w:before="18"/>
                      <w:ind w:left="20"/>
                      <w:rPr>
                        <w:rFonts w:ascii="Cambria"/>
                      </w:rPr>
                    </w:pPr>
                    <w:r>
                      <w:rPr>
                        <w:rFonts w:ascii="Cambria"/>
                        <w:w w:val="110"/>
                      </w:rPr>
                      <w:t>104</w:t>
                    </w:r>
                  </w:p>
                </w:txbxContent>
              </v:textbox>
              <w10:wrap anchorx="page" anchory="page"/>
            </v:shape>
          </w:pict>
        </mc:Fallback>
      </mc:AlternateContent>
    </w:r>
    <w:r>
      <w:rPr>
        <w:noProof/>
        <w:lang w:val="en-US"/>
      </w:rPr>
      <mc:AlternateContent>
        <mc:Choice Requires="wps">
          <w:drawing>
            <wp:anchor distT="0" distB="0" distL="114300" distR="114300" simplePos="0" relativeHeight="487476736" behindDoc="1" locked="0" layoutInCell="1" allowOverlap="1">
              <wp:simplePos x="0" y="0"/>
              <wp:positionH relativeFrom="page">
                <wp:posOffset>1066800</wp:posOffset>
              </wp:positionH>
              <wp:positionV relativeFrom="page">
                <wp:posOffset>9410065</wp:posOffset>
              </wp:positionV>
              <wp:extent cx="4234180" cy="32512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22"/>
                            <w:ind w:left="20"/>
                            <w:rPr>
                              <w:rFonts w:ascii="Cambria"/>
                              <w:sz w:val="20"/>
                            </w:rPr>
                          </w:pPr>
                          <w:r>
                            <w:rPr>
                              <w:rFonts w:ascii="Cambria"/>
                              <w:spacing w:val="-1"/>
                              <w:w w:val="125"/>
                              <w:sz w:val="20"/>
                            </w:rPr>
                            <w:t>AT-THULLAB:</w:t>
                          </w:r>
                          <w:r>
                            <w:rPr>
                              <w:rFonts w:ascii="Cambria"/>
                              <w:spacing w:val="-12"/>
                              <w:w w:val="125"/>
                              <w:sz w:val="20"/>
                            </w:rPr>
                            <w:t xml:space="preserve"> </w:t>
                          </w:r>
                          <w:r>
                            <w:rPr>
                              <w:rFonts w:ascii="Cambria"/>
                              <w:spacing w:val="-1"/>
                              <w:w w:val="125"/>
                              <w:sz w:val="20"/>
                            </w:rPr>
                            <w:t>Volume</w:t>
                          </w:r>
                          <w:r>
                            <w:rPr>
                              <w:rFonts w:ascii="Cambria"/>
                              <w:spacing w:val="-10"/>
                              <w:w w:val="125"/>
                              <w:sz w:val="20"/>
                            </w:rPr>
                            <w:t xml:space="preserve"> </w:t>
                          </w:r>
                          <w:r>
                            <w:rPr>
                              <w:rFonts w:ascii="Cambria"/>
                              <w:spacing w:val="-1"/>
                              <w:w w:val="125"/>
                              <w:sz w:val="20"/>
                            </w:rPr>
                            <w:t>...</w:t>
                          </w:r>
                          <w:r>
                            <w:rPr>
                              <w:rFonts w:ascii="Cambria"/>
                              <w:spacing w:val="-9"/>
                              <w:w w:val="125"/>
                              <w:sz w:val="20"/>
                            </w:rPr>
                            <w:t xml:space="preserve"> </w:t>
                          </w:r>
                          <w:r>
                            <w:rPr>
                              <w:rFonts w:ascii="Cambria"/>
                              <w:spacing w:val="-1"/>
                              <w:w w:val="125"/>
                              <w:sz w:val="20"/>
                            </w:rPr>
                            <w:t>Nomor</w:t>
                          </w:r>
                          <w:r>
                            <w:rPr>
                              <w:rFonts w:ascii="Cambria"/>
                              <w:spacing w:val="-13"/>
                              <w:w w:val="125"/>
                              <w:sz w:val="20"/>
                            </w:rPr>
                            <w:t xml:space="preserve"> </w:t>
                          </w:r>
                          <w:r>
                            <w:rPr>
                              <w:rFonts w:ascii="Cambria"/>
                              <w:spacing w:val="-1"/>
                              <w:w w:val="125"/>
                              <w:sz w:val="20"/>
                            </w:rPr>
                            <w:t>...,</w:t>
                          </w:r>
                          <w:r>
                            <w:rPr>
                              <w:rFonts w:ascii="Cambria"/>
                              <w:spacing w:val="-12"/>
                              <w:w w:val="125"/>
                              <w:sz w:val="20"/>
                            </w:rPr>
                            <w:t xml:space="preserve"> </w:t>
                          </w:r>
                          <w:r>
                            <w:rPr>
                              <w:rFonts w:ascii="Cambria"/>
                              <w:w w:val="125"/>
                              <w:sz w:val="20"/>
                            </w:rPr>
                            <w:t>Tahun</w:t>
                          </w:r>
                          <w:r>
                            <w:rPr>
                              <w:rFonts w:ascii="Cambria"/>
                              <w:spacing w:val="-9"/>
                              <w:w w:val="125"/>
                              <w:sz w:val="20"/>
                            </w:rPr>
                            <w:t xml:space="preserve"> </w:t>
                          </w:r>
                          <w:r>
                            <w:rPr>
                              <w:rFonts w:ascii="Cambria"/>
                              <w:w w:val="125"/>
                              <w:sz w:val="20"/>
                            </w:rPr>
                            <w:t>...</w:t>
                          </w:r>
                        </w:p>
                        <w:p w:rsidR="00EA4A96" w:rsidRDefault="00CE786B">
                          <w:pPr>
                            <w:spacing w:before="5"/>
                            <w:ind w:left="20"/>
                            <w:rPr>
                              <w:sz w:val="20"/>
                            </w:rPr>
                          </w:pPr>
                          <w:r>
                            <w:rPr>
                              <w:sz w:val="20"/>
                            </w:rPr>
                            <w:t>Journal</w:t>
                          </w:r>
                          <w:r>
                            <w:rPr>
                              <w:spacing w:val="-2"/>
                              <w:sz w:val="20"/>
                            </w:rPr>
                            <w:t xml:space="preserve"> </w:t>
                          </w:r>
                          <w:r>
                            <w:rPr>
                              <w:sz w:val="20"/>
                            </w:rPr>
                            <w:t>Page</w:t>
                          </w:r>
                          <w:r>
                            <w:rPr>
                              <w:spacing w:val="-3"/>
                              <w:sz w:val="20"/>
                            </w:rPr>
                            <w:t xml:space="preserve"> </w:t>
                          </w:r>
                          <w:r>
                            <w:rPr>
                              <w:sz w:val="20"/>
                            </w:rPr>
                            <w:t>is</w:t>
                          </w:r>
                          <w:r>
                            <w:rPr>
                              <w:spacing w:val="-3"/>
                              <w:sz w:val="20"/>
                            </w:rPr>
                            <w:t xml:space="preserve"> </w:t>
                          </w:r>
                          <w:r>
                            <w:rPr>
                              <w:sz w:val="20"/>
                            </w:rPr>
                            <w:t>available</w:t>
                          </w:r>
                          <w:r>
                            <w:rPr>
                              <w:spacing w:val="-2"/>
                              <w:sz w:val="20"/>
                            </w:rPr>
                            <w:t xml:space="preserve"> </w:t>
                          </w:r>
                          <w:r>
                            <w:rPr>
                              <w:sz w:val="20"/>
                            </w:rPr>
                            <w:t>to:</w:t>
                          </w:r>
                          <w:r>
                            <w:rPr>
                              <w:spacing w:val="-6"/>
                              <w:sz w:val="20"/>
                            </w:rPr>
                            <w:t xml:space="preserve"> </w:t>
                          </w:r>
                          <w:hyperlink r:id="rId1">
                            <w:r>
                              <w:rPr>
                                <w:sz w:val="20"/>
                              </w:rPr>
                              <w:t>http://journalfai.unisla.ac.id/index.php/at-thulab/index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84pt;margin-top:740.95pt;width:333.4pt;height:25.6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EisgIAALA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vMRI0A5a9MCOBt3KIyK2OkOvUzC678HMHOEauuwy1f2dLL9pJOS6oWLHbpSSQ8NoBdGF9qX/5OmI&#10;oy3IdvgoK3BD90Y6oGOtOls6KAYCdOjS47kzNpQSLkk0I2EMqhJ0s2geRq51Pk2n173S5j2THbJC&#10;hhV03qHTw502NhqaTibWmZAFb1vX/VY8uwDD8QZ8w1Ors1G4Zv5MgmQTb2LikWix8UiQ595NsSbe&#10;ogiX83yWr9d5+Mv6DUna8KpiwrqZiBWSP2vcieIjJc7U0rLllYWzIWm1265bhQ4UiF24z9UcNBcz&#10;/3kYrgiQy4uUwogEt1HiFYt46ZGCzL1kGcReECa3ySIgCcmL5yndccH+PSU0ZDiZR/ORTJegX+QW&#10;uO91bjTtuIHV0fIuw/HZiKaWghtRudYayttRflIKG/6lFNDuqdGOsJajI1vNcXt0kzGb5mArq0dg&#10;sJJAMOAirD0QGql+YDTACsmw/r6nimHUfhAwBXbfTIKahO0kUFHC0wwbjEZxbca9tO8V3zWAPM6Z&#10;kDcwKTV3JLYjNUZxmi9YCy6X0wqze+fpv7O6LNrVbwAAAP//AwBQSwMEFAAGAAgAAAAhAE+uP5zh&#10;AAAADQEAAA8AAABkcnMvZG93bnJldi54bWxMj0FPg0AQhe8m/ofNmHizC1IJRZamMXoyMVI8eFxg&#10;Cpuys8huW/z3jie9zZt5efO+YrvYUZxx9saRgngVgUBqXWeoV/BRv9xlIHzQ1OnRESr4Rg/b8vqq&#10;0HnnLlTheR96wSHkc61gCGHKpfTtgFb7lZuQ+HZws9WB5dzLbtYXDrejvI+iVFptiD8MesKnAdvj&#10;/mQV7D6pejZfb817dahMXW8iek2PSt3eLLtHEAGX8GeG3/pcHUru1LgTdV6MrNOMWQIP6yzegGBL&#10;lqyZpuHVQ5LEIMtC/qcofwAAAP//AwBQSwECLQAUAAYACAAAACEAtoM4kv4AAADhAQAAEwAAAAAA&#10;AAAAAAAAAAAAAAAAW0NvbnRlbnRfVHlwZXNdLnhtbFBLAQItABQABgAIAAAAIQA4/SH/1gAAAJQB&#10;AAALAAAAAAAAAAAAAAAAAC8BAABfcmVscy8ucmVsc1BLAQItABQABgAIAAAAIQDuaZEisgIAALAF&#10;AAAOAAAAAAAAAAAAAAAAAC4CAABkcnMvZTJvRG9jLnhtbFBLAQItABQABgAIAAAAIQBPrj+c4QAA&#10;AA0BAAAPAAAAAAAAAAAAAAAAAAwFAABkcnMvZG93bnJldi54bWxQSwUGAAAAAAQABADzAAAAGgYA&#10;AAAA&#10;" filled="f" stroked="f">
              <v:textbox inset="0,0,0,0">
                <w:txbxContent>
                  <w:p w:rsidR="00EA4A96" w:rsidRDefault="00CE786B">
                    <w:pPr>
                      <w:spacing w:before="22"/>
                      <w:ind w:left="20"/>
                      <w:rPr>
                        <w:rFonts w:ascii="Cambria"/>
                        <w:sz w:val="20"/>
                      </w:rPr>
                    </w:pPr>
                    <w:r>
                      <w:rPr>
                        <w:rFonts w:ascii="Cambria"/>
                        <w:spacing w:val="-1"/>
                        <w:w w:val="125"/>
                        <w:sz w:val="20"/>
                      </w:rPr>
                      <w:t>AT-THULLAB:</w:t>
                    </w:r>
                    <w:r>
                      <w:rPr>
                        <w:rFonts w:ascii="Cambria"/>
                        <w:spacing w:val="-12"/>
                        <w:w w:val="125"/>
                        <w:sz w:val="20"/>
                      </w:rPr>
                      <w:t xml:space="preserve"> </w:t>
                    </w:r>
                    <w:r>
                      <w:rPr>
                        <w:rFonts w:ascii="Cambria"/>
                        <w:spacing w:val="-1"/>
                        <w:w w:val="125"/>
                        <w:sz w:val="20"/>
                      </w:rPr>
                      <w:t>Volume</w:t>
                    </w:r>
                    <w:r>
                      <w:rPr>
                        <w:rFonts w:ascii="Cambria"/>
                        <w:spacing w:val="-10"/>
                        <w:w w:val="125"/>
                        <w:sz w:val="20"/>
                      </w:rPr>
                      <w:t xml:space="preserve"> </w:t>
                    </w:r>
                    <w:r>
                      <w:rPr>
                        <w:rFonts w:ascii="Cambria"/>
                        <w:spacing w:val="-1"/>
                        <w:w w:val="125"/>
                        <w:sz w:val="20"/>
                      </w:rPr>
                      <w:t>...</w:t>
                    </w:r>
                    <w:r>
                      <w:rPr>
                        <w:rFonts w:ascii="Cambria"/>
                        <w:spacing w:val="-9"/>
                        <w:w w:val="125"/>
                        <w:sz w:val="20"/>
                      </w:rPr>
                      <w:t xml:space="preserve"> </w:t>
                    </w:r>
                    <w:r>
                      <w:rPr>
                        <w:rFonts w:ascii="Cambria"/>
                        <w:spacing w:val="-1"/>
                        <w:w w:val="125"/>
                        <w:sz w:val="20"/>
                      </w:rPr>
                      <w:t>Nomor</w:t>
                    </w:r>
                    <w:r>
                      <w:rPr>
                        <w:rFonts w:ascii="Cambria"/>
                        <w:spacing w:val="-13"/>
                        <w:w w:val="125"/>
                        <w:sz w:val="20"/>
                      </w:rPr>
                      <w:t xml:space="preserve"> </w:t>
                    </w:r>
                    <w:r>
                      <w:rPr>
                        <w:rFonts w:ascii="Cambria"/>
                        <w:spacing w:val="-1"/>
                        <w:w w:val="125"/>
                        <w:sz w:val="20"/>
                      </w:rPr>
                      <w:t>...,</w:t>
                    </w:r>
                    <w:r>
                      <w:rPr>
                        <w:rFonts w:ascii="Cambria"/>
                        <w:spacing w:val="-12"/>
                        <w:w w:val="125"/>
                        <w:sz w:val="20"/>
                      </w:rPr>
                      <w:t xml:space="preserve"> </w:t>
                    </w:r>
                    <w:r>
                      <w:rPr>
                        <w:rFonts w:ascii="Cambria"/>
                        <w:w w:val="125"/>
                        <w:sz w:val="20"/>
                      </w:rPr>
                      <w:t>Tahun</w:t>
                    </w:r>
                    <w:r>
                      <w:rPr>
                        <w:rFonts w:ascii="Cambria"/>
                        <w:spacing w:val="-9"/>
                        <w:w w:val="125"/>
                        <w:sz w:val="20"/>
                      </w:rPr>
                      <w:t xml:space="preserve"> </w:t>
                    </w:r>
                    <w:r>
                      <w:rPr>
                        <w:rFonts w:ascii="Cambria"/>
                        <w:w w:val="125"/>
                        <w:sz w:val="20"/>
                      </w:rPr>
                      <w:t>...</w:t>
                    </w:r>
                  </w:p>
                  <w:p w:rsidR="00EA4A96" w:rsidRDefault="00CE786B">
                    <w:pPr>
                      <w:spacing w:before="5"/>
                      <w:ind w:left="20"/>
                      <w:rPr>
                        <w:sz w:val="20"/>
                      </w:rPr>
                    </w:pPr>
                    <w:r>
                      <w:rPr>
                        <w:sz w:val="20"/>
                      </w:rPr>
                      <w:t>Journal</w:t>
                    </w:r>
                    <w:r>
                      <w:rPr>
                        <w:spacing w:val="-2"/>
                        <w:sz w:val="20"/>
                      </w:rPr>
                      <w:t xml:space="preserve"> </w:t>
                    </w:r>
                    <w:r>
                      <w:rPr>
                        <w:sz w:val="20"/>
                      </w:rPr>
                      <w:t>Page</w:t>
                    </w:r>
                    <w:r>
                      <w:rPr>
                        <w:spacing w:val="-3"/>
                        <w:sz w:val="20"/>
                      </w:rPr>
                      <w:t xml:space="preserve"> </w:t>
                    </w:r>
                    <w:r>
                      <w:rPr>
                        <w:sz w:val="20"/>
                      </w:rPr>
                      <w:t>is</w:t>
                    </w:r>
                    <w:r>
                      <w:rPr>
                        <w:spacing w:val="-3"/>
                        <w:sz w:val="20"/>
                      </w:rPr>
                      <w:t xml:space="preserve"> </w:t>
                    </w:r>
                    <w:r>
                      <w:rPr>
                        <w:sz w:val="20"/>
                      </w:rPr>
                      <w:t>available</w:t>
                    </w:r>
                    <w:r>
                      <w:rPr>
                        <w:spacing w:val="-2"/>
                        <w:sz w:val="20"/>
                      </w:rPr>
                      <w:t xml:space="preserve"> </w:t>
                    </w:r>
                    <w:r>
                      <w:rPr>
                        <w:sz w:val="20"/>
                      </w:rPr>
                      <w:t>to:</w:t>
                    </w:r>
                    <w:r>
                      <w:rPr>
                        <w:spacing w:val="-6"/>
                        <w:sz w:val="20"/>
                      </w:rPr>
                      <w:t xml:space="preserve"> </w:t>
                    </w:r>
                    <w:hyperlink r:id="rId2">
                      <w:r>
                        <w:rPr>
                          <w:sz w:val="20"/>
                        </w:rPr>
                        <w:t>http://journalfai.unisla.ac.id/index.php/at-thulab/index</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96" w:rsidRDefault="0032537A">
    <w:pPr>
      <w:pStyle w:val="BodyText"/>
      <w:spacing w:line="14" w:lineRule="auto"/>
      <w:rPr>
        <w:sz w:val="20"/>
      </w:rPr>
    </w:pPr>
    <w:r>
      <w:rPr>
        <w:noProof/>
        <w:lang w:val="en-US"/>
      </w:rPr>
      <mc:AlternateContent>
        <mc:Choice Requires="wps">
          <w:drawing>
            <wp:anchor distT="0" distB="0" distL="114300" distR="114300" simplePos="0" relativeHeight="487477248" behindDoc="1" locked="0" layoutInCell="1" allowOverlap="1">
              <wp:simplePos x="0" y="0"/>
              <wp:positionH relativeFrom="page">
                <wp:posOffset>1081405</wp:posOffset>
              </wp:positionH>
              <wp:positionV relativeFrom="page">
                <wp:posOffset>9370695</wp:posOffset>
              </wp:positionV>
              <wp:extent cx="54229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69216" id="Line 3" o:spid="_x0000_s1026" style="position:absolute;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5pt,737.85pt" to="512.15pt,7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cufHQIAAEE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jzFSJEO&#10;RrQViqOn0JneuBICVmpnQ230rF7MVtPvDim9aok68Mjw9WIgLQsZyZuUsHEG8Pf9Z80ghhy9jm06&#10;N7YLkNAAdI7TuNynwc8eUTicFHk+T2Fo9OZLSHlLNNb5T1x3KBgVlsA5ApPT1vlAhJS3kHCP0hsh&#10;ZRy2VKiv8HyST2KC01Kw4Axhzh72K2nRiQS5xC9WBZ7HsIBcE9cOcdE1CMnqo2LxlpYTtr7angg5&#10;2MBKqnAR1Ag8r9YglB/zdL6erWfFqMin61GR1vXo42ZVjKab7MOkfqpXqzr7GThnRdkKxrgKtG+i&#10;zYq/E8X1+Qxyu8v23p/kLXpsJJC9/SPpOOQw10Ehe80uO3sbPug0Bl/fVHgIj3uwH1/+8hcAAAD/&#10;/wMAUEsDBBQABgAIAAAAIQBRK2lN3gAAAA4BAAAPAAAAZHJzL2Rvd25yZXYueG1sTI9BT8MwDIXv&#10;SPyHyEhcJpbQDYpK0wkBvXFhgLh6rWkrGqdrsq3w6/EOCG5+z0/Pn/PV5Hq1pzF0ni1czg0o4srX&#10;HTcWXl/KixtQISLX2HsmC18UYFWcnuSY1f7Az7Rfx0ZJCYcMLbQxDpnWoWrJYZj7gVh2H350GEWO&#10;ja5HPEi563VizLV22LFcaHGg+5aqz/XOWQjlG23L71k1M++LxlOyfXh6RGvPz6a7W1CRpvgXhiO+&#10;oEMhTBu/4zqoXnRqFhKVYZlepaCOEZMsxdv8errI9f83ih8AAAD//wMAUEsBAi0AFAAGAAgAAAAh&#10;ALaDOJL+AAAA4QEAABMAAAAAAAAAAAAAAAAAAAAAAFtDb250ZW50X1R5cGVzXS54bWxQSwECLQAU&#10;AAYACAAAACEAOP0h/9YAAACUAQAACwAAAAAAAAAAAAAAAAAvAQAAX3JlbHMvLnJlbHNQSwECLQAU&#10;AAYACAAAACEAN/HLnx0CAABBBAAADgAAAAAAAAAAAAAAAAAuAgAAZHJzL2Uyb0RvYy54bWxQSwEC&#10;LQAUAAYACAAAACEAUStpTd4AAAAOAQAADwAAAAAAAAAAAAAAAAB3BAAAZHJzL2Rvd25yZXYueG1s&#10;UEsFBgAAAAAEAAQA8wAAAIIFAAAAAA==&#10;">
              <w10:wrap anchorx="page" anchory="page"/>
            </v:line>
          </w:pict>
        </mc:Fallback>
      </mc:AlternateContent>
    </w:r>
    <w:r>
      <w:rPr>
        <w:noProof/>
        <w:lang w:val="en-US"/>
      </w:rPr>
      <mc:AlternateContent>
        <mc:Choice Requires="wps">
          <w:drawing>
            <wp:anchor distT="0" distB="0" distL="114300" distR="114300" simplePos="0" relativeHeight="487477760" behindDoc="1" locked="0" layoutInCell="1" allowOverlap="1">
              <wp:simplePos x="0" y="0"/>
              <wp:positionH relativeFrom="page">
                <wp:posOffset>1066800</wp:posOffset>
              </wp:positionH>
              <wp:positionV relativeFrom="page">
                <wp:posOffset>9425305</wp:posOffset>
              </wp:positionV>
              <wp:extent cx="26162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22"/>
                            <w:ind w:left="20"/>
                            <w:rPr>
                              <w:rFonts w:ascii="Cambria"/>
                              <w:sz w:val="20"/>
                            </w:rPr>
                          </w:pPr>
                          <w:r>
                            <w:rPr>
                              <w:rFonts w:ascii="Cambria"/>
                              <w:w w:val="115"/>
                              <w:sz w:val="20"/>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84pt;margin-top:742.15pt;width:20.6pt;height:14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h7sg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gRJy206JEOGt2JAQWmOn2nEnB66MBND7ANXbaZqu5eFN8U4mJTE76naylFX1NSAjvf3HSfXR1x&#10;lAHZ9R9FCWHIQQsLNFSyNaWDYiBAhy49nTtjqBSwGUR+FMBJAUf+fL7wbOdckkyXO6n0eypaZIwU&#10;S2i8BSfHe6UNGZJMLiYWFzlrGtv8hl9tgOO4A6HhqjkzJGwvf8ZevF1sF6ETBtHWCb0sc9b5JnSi&#10;3J/PsnfZZpP5v0xcP0xqVpaUmzCTrvzwz/p2UvioiLOylGhYaeAMJSX3u00j0ZGArnP72ZLDycXN&#10;vaZhiwC5vEjJD0LvLoidPFrMnTAPZ0489xaO58d3ceSFcZjl1yndM07/PSXUpzieBbNRSxfSL3Lz&#10;7Pc6N5K0TMPkaFibYpADfMaJJEaBW15aWxPWjPazUhj6l1JAu6dGW70aiY5i1cNuOD0MADNa3ony&#10;CQQsBQgMtAhTD4xayB8Y9TBBUqy+H4ikGDUfODwCM24mQ07GbjIIL+BqijVGo7nR41g6dJLta0Ae&#10;nxkXa3goFbMivrA4PS+YCjaX0wQzY+f5v/W6zNnVbwAAAP//AwBQSwMEFAAGAAgAAAAhACuwSuTi&#10;AAAADQEAAA8AAABkcnMvZG93bnJldi54bWxMj8FOwzAQRO9I/IO1SNyo3bREaYhTVQhOSIg0HDg6&#10;sZtYjdchdtvw9yynctvZHc2+KbazG9jZTMF6lLBcCGAGW68tdhI+69eHDFiICrUaPBoJPybAtry9&#10;KVSu/QUrc97HjlEIhlxJ6GMcc85D2xunwsKPBul28JNTkeTUcT2pC4W7gSdCpNwpi/ShV6N57k17&#10;3J+chN0XVi/2+735qA6VreuNwLf0KOX93bx7AhbNHK9m+MMndCiJqfEn1IENpNOMukQa1tl6BYws&#10;idgkwBpaPS6TFfCy4P9blL8AAAD//wMAUEsBAi0AFAAGAAgAAAAhALaDOJL+AAAA4QEAABMAAAAA&#10;AAAAAAAAAAAAAAAAAFtDb250ZW50X1R5cGVzXS54bWxQSwECLQAUAAYACAAAACEAOP0h/9YAAACU&#10;AQAACwAAAAAAAAAAAAAAAAAvAQAAX3JlbHMvLnJlbHNQSwECLQAUAAYACAAAACEAhqiIe7ICAACv&#10;BQAADgAAAAAAAAAAAAAAAAAuAgAAZHJzL2Uyb0RvYy54bWxQSwECLQAUAAYACAAAACEAK7BK5OIA&#10;AAANAQAADwAAAAAAAAAAAAAAAAAMBQAAZHJzL2Rvd25yZXYueG1sUEsFBgAAAAAEAAQA8wAAABsG&#10;AAAAAA==&#10;" filled="f" stroked="f">
              <v:textbox inset="0,0,0,0">
                <w:txbxContent>
                  <w:p w:rsidR="00EA4A96" w:rsidRDefault="00CE786B">
                    <w:pPr>
                      <w:spacing w:before="22"/>
                      <w:ind w:left="20"/>
                      <w:rPr>
                        <w:rFonts w:ascii="Cambria"/>
                        <w:sz w:val="20"/>
                      </w:rPr>
                    </w:pPr>
                    <w:r>
                      <w:rPr>
                        <w:rFonts w:ascii="Cambria"/>
                        <w:w w:val="115"/>
                        <w:sz w:val="20"/>
                      </w:rPr>
                      <w:t>105</w:t>
                    </w:r>
                  </w:p>
                </w:txbxContent>
              </v:textbox>
              <w10:wrap anchorx="page" anchory="page"/>
            </v:shape>
          </w:pict>
        </mc:Fallback>
      </mc:AlternateContent>
    </w:r>
    <w:r>
      <w:rPr>
        <w:noProof/>
        <w:lang w:val="en-US"/>
      </w:rPr>
      <mc:AlternateContent>
        <mc:Choice Requires="wps">
          <w:drawing>
            <wp:anchor distT="0" distB="0" distL="114300" distR="114300" simplePos="0" relativeHeight="487478272" behindDoc="1" locked="0" layoutInCell="1" allowOverlap="1">
              <wp:simplePos x="0" y="0"/>
              <wp:positionH relativeFrom="page">
                <wp:posOffset>2260600</wp:posOffset>
              </wp:positionH>
              <wp:positionV relativeFrom="page">
                <wp:posOffset>9425305</wp:posOffset>
              </wp:positionV>
              <wp:extent cx="4234180" cy="3225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A96" w:rsidRDefault="00CE786B">
                          <w:pPr>
                            <w:spacing w:before="22"/>
                            <w:ind w:left="2136"/>
                            <w:rPr>
                              <w:rFonts w:ascii="Cambria"/>
                              <w:sz w:val="20"/>
                            </w:rPr>
                          </w:pPr>
                          <w:r>
                            <w:rPr>
                              <w:rFonts w:ascii="Cambria"/>
                              <w:w w:val="120"/>
                              <w:sz w:val="20"/>
                            </w:rPr>
                            <w:t>AT-THULLAB:</w:t>
                          </w:r>
                          <w:r>
                            <w:rPr>
                              <w:rFonts w:ascii="Cambria"/>
                              <w:spacing w:val="10"/>
                              <w:w w:val="120"/>
                              <w:sz w:val="20"/>
                            </w:rPr>
                            <w:t xml:space="preserve"> </w:t>
                          </w:r>
                          <w:r>
                            <w:rPr>
                              <w:rFonts w:ascii="Cambria"/>
                              <w:w w:val="120"/>
                              <w:sz w:val="20"/>
                            </w:rPr>
                            <w:t>Volume</w:t>
                          </w:r>
                          <w:r>
                            <w:rPr>
                              <w:rFonts w:ascii="Cambria"/>
                              <w:spacing w:val="14"/>
                              <w:w w:val="120"/>
                              <w:sz w:val="20"/>
                            </w:rPr>
                            <w:t xml:space="preserve"> </w:t>
                          </w:r>
                          <w:r>
                            <w:rPr>
                              <w:rFonts w:ascii="Cambria"/>
                              <w:w w:val="120"/>
                              <w:sz w:val="20"/>
                            </w:rPr>
                            <w:t>...</w:t>
                          </w:r>
                          <w:r>
                            <w:rPr>
                              <w:rFonts w:ascii="Cambria"/>
                              <w:spacing w:val="14"/>
                              <w:w w:val="120"/>
                              <w:sz w:val="20"/>
                            </w:rPr>
                            <w:t xml:space="preserve"> </w:t>
                          </w:r>
                          <w:r>
                            <w:rPr>
                              <w:rFonts w:ascii="Cambria"/>
                              <w:w w:val="120"/>
                              <w:sz w:val="20"/>
                            </w:rPr>
                            <w:t>Nomor</w:t>
                          </w:r>
                          <w:r>
                            <w:rPr>
                              <w:rFonts w:ascii="Cambria"/>
                              <w:spacing w:val="10"/>
                              <w:w w:val="120"/>
                              <w:sz w:val="20"/>
                            </w:rPr>
                            <w:t xml:space="preserve"> </w:t>
                          </w:r>
                          <w:r>
                            <w:rPr>
                              <w:rFonts w:ascii="Cambria"/>
                              <w:w w:val="120"/>
                              <w:sz w:val="20"/>
                            </w:rPr>
                            <w:t>...,</w:t>
                          </w:r>
                          <w:r>
                            <w:rPr>
                              <w:rFonts w:ascii="Cambria"/>
                              <w:spacing w:val="10"/>
                              <w:w w:val="120"/>
                              <w:sz w:val="20"/>
                            </w:rPr>
                            <w:t xml:space="preserve"> </w:t>
                          </w:r>
                          <w:r>
                            <w:rPr>
                              <w:rFonts w:ascii="Cambria"/>
                              <w:w w:val="120"/>
                              <w:sz w:val="20"/>
                            </w:rPr>
                            <w:t>Tahun</w:t>
                          </w:r>
                          <w:r>
                            <w:rPr>
                              <w:rFonts w:ascii="Cambria"/>
                              <w:spacing w:val="14"/>
                              <w:w w:val="120"/>
                              <w:sz w:val="20"/>
                            </w:rPr>
                            <w:t xml:space="preserve"> </w:t>
                          </w:r>
                          <w:r>
                            <w:rPr>
                              <w:rFonts w:ascii="Cambria"/>
                              <w:w w:val="120"/>
                              <w:sz w:val="20"/>
                            </w:rPr>
                            <w:t>...</w:t>
                          </w:r>
                        </w:p>
                        <w:p w:rsidR="00EA4A96" w:rsidRDefault="00CE786B">
                          <w:pPr>
                            <w:spacing w:before="1"/>
                            <w:ind w:left="20"/>
                            <w:rPr>
                              <w:sz w:val="20"/>
                            </w:rPr>
                          </w:pPr>
                          <w:r>
                            <w:rPr>
                              <w:sz w:val="20"/>
                            </w:rPr>
                            <w:t>Journal</w:t>
                          </w:r>
                          <w:r>
                            <w:rPr>
                              <w:spacing w:val="-3"/>
                              <w:sz w:val="20"/>
                            </w:rPr>
                            <w:t xml:space="preserve"> </w:t>
                          </w:r>
                          <w:r>
                            <w:rPr>
                              <w:sz w:val="20"/>
                            </w:rPr>
                            <w:t>Page</w:t>
                          </w:r>
                          <w:r>
                            <w:rPr>
                              <w:spacing w:val="-3"/>
                              <w:sz w:val="20"/>
                            </w:rPr>
                            <w:t xml:space="preserve"> </w:t>
                          </w:r>
                          <w:r>
                            <w:rPr>
                              <w:sz w:val="20"/>
                            </w:rPr>
                            <w:t>is</w:t>
                          </w:r>
                          <w:r>
                            <w:rPr>
                              <w:spacing w:val="-4"/>
                              <w:sz w:val="20"/>
                            </w:rPr>
                            <w:t xml:space="preserve"> </w:t>
                          </w:r>
                          <w:r>
                            <w:rPr>
                              <w:sz w:val="20"/>
                            </w:rPr>
                            <w:t>available</w:t>
                          </w:r>
                          <w:r>
                            <w:rPr>
                              <w:spacing w:val="-3"/>
                              <w:sz w:val="20"/>
                            </w:rPr>
                            <w:t xml:space="preserve"> </w:t>
                          </w:r>
                          <w:r>
                            <w:rPr>
                              <w:sz w:val="20"/>
                            </w:rPr>
                            <w:t>to:</w:t>
                          </w:r>
                          <w:r>
                            <w:rPr>
                              <w:spacing w:val="-6"/>
                              <w:sz w:val="20"/>
                            </w:rPr>
                            <w:t xml:space="preserve"> </w:t>
                          </w:r>
                          <w:hyperlink r:id="rId1">
                            <w:r>
                              <w:rPr>
                                <w:sz w:val="20"/>
                              </w:rPr>
                              <w:t>http://journalfai.unisla.ac.id/index.php/at-thulab/index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78pt;margin-top:742.15pt;width:333.4pt;height:25.4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wZrw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UBRpy0UKJHOmi0EgPyTXb6TiXg9NCBmx5gG6psmaruXhRfFeJiXRO+o0spRV9TUkJ09qZ7dnXE&#10;UQZk238QJTxD9lpYoKGSrUkdJAMBOlTp6VQZE0oBm2FwHfoRHBVwdh0EM7AhOJck0+1OKv2OihYZ&#10;I8USKm/RyeFe6dF1cjGPcZGzprHVb/jFBmCOO/A2XDVnJgpbzB+xF2+iTRQ6YTDfOKGXZc4yX4fO&#10;PPdvZtl1tl5n/k/zrh8mNStLys0zk7D88M8Kd5T4KImTtJRoWGngTEhK7rbrRqIDAWHn9jsm5MzN&#10;vQzD5gu4vKDkB6G3CmInn0c3TpiHMye+8SLH8+NVPPfCOMzyS0r3jNN/p4T6FMezYDaK6bfcPPu9&#10;5kaSlmkYHQ1rUxydnEhiJLjhpS2tJqwZ7bNUmPCfUwHlngptBWs0OqpVD9vBdsZs6oOtKJ9AwVKA&#10;wECLMPbAqIX8jlEPIyTF6tueSIpR855DF5h5MxlyMraTQXgBV1OsMRrNtR7n0r6TbFcD8thnXCyh&#10;UypmRWxaaowCGJgFjAXL5TjCzNw5X1uv50G7+AUAAP//AwBQSwMEFAAGAAgAAAAhAL8iMPXjAAAA&#10;DgEAAA8AAABkcnMvZG93bnJldi54bWxMj8FOwzAQRO9I/IO1SNyo06SJ2jROVSE4ISHScODoxG5i&#10;NV6H2G3D37M9wW1HM5qdV+xmO7CLnrxxKGC5iIBpbJ0y2An4rF+f1sB8kKjk4FAL+NEeduX9XSFz&#10;5a5Y6cshdIxK0OdSQB/CmHPu215b6Rdu1Eje0U1WBpJTx9Ukr1RuBx5HUcatNEgfejnq5163p8PZ&#10;Cth/YfVivt+bj+pYmbreRPiWnYR4fJj3W2BBz+EvDLf5NB1K2tS4MyrPBgFJmhFLIGO1XiXAbpEo&#10;jgmnoStN0iXwsuD/McpfAAAA//8DAFBLAQItABQABgAIAAAAIQC2gziS/gAAAOEBAAATAAAAAAAA&#10;AAAAAAAAAAAAAABbQ29udGVudF9UeXBlc10ueG1sUEsBAi0AFAAGAAgAAAAhADj9If/WAAAAlAEA&#10;AAsAAAAAAAAAAAAAAAAALwEAAF9yZWxzLy5yZWxzUEsBAi0AFAAGAAgAAAAhAEOOTBmvAgAAsAUA&#10;AA4AAAAAAAAAAAAAAAAALgIAAGRycy9lMm9Eb2MueG1sUEsBAi0AFAAGAAgAAAAhAL8iMPXjAAAA&#10;DgEAAA8AAAAAAAAAAAAAAAAACQUAAGRycy9kb3ducmV2LnhtbFBLBQYAAAAABAAEAPMAAAAZBgAA&#10;AAA=&#10;" filled="f" stroked="f">
              <v:textbox inset="0,0,0,0">
                <w:txbxContent>
                  <w:p w:rsidR="00EA4A96" w:rsidRDefault="00CE786B">
                    <w:pPr>
                      <w:spacing w:before="22"/>
                      <w:ind w:left="2136"/>
                      <w:rPr>
                        <w:rFonts w:ascii="Cambria"/>
                        <w:sz w:val="20"/>
                      </w:rPr>
                    </w:pPr>
                    <w:r>
                      <w:rPr>
                        <w:rFonts w:ascii="Cambria"/>
                        <w:w w:val="120"/>
                        <w:sz w:val="20"/>
                      </w:rPr>
                      <w:t>AT-THULLAB:</w:t>
                    </w:r>
                    <w:r>
                      <w:rPr>
                        <w:rFonts w:ascii="Cambria"/>
                        <w:spacing w:val="10"/>
                        <w:w w:val="120"/>
                        <w:sz w:val="20"/>
                      </w:rPr>
                      <w:t xml:space="preserve"> </w:t>
                    </w:r>
                    <w:r>
                      <w:rPr>
                        <w:rFonts w:ascii="Cambria"/>
                        <w:w w:val="120"/>
                        <w:sz w:val="20"/>
                      </w:rPr>
                      <w:t>Volume</w:t>
                    </w:r>
                    <w:r>
                      <w:rPr>
                        <w:rFonts w:ascii="Cambria"/>
                        <w:spacing w:val="14"/>
                        <w:w w:val="120"/>
                        <w:sz w:val="20"/>
                      </w:rPr>
                      <w:t xml:space="preserve"> </w:t>
                    </w:r>
                    <w:r>
                      <w:rPr>
                        <w:rFonts w:ascii="Cambria"/>
                        <w:w w:val="120"/>
                        <w:sz w:val="20"/>
                      </w:rPr>
                      <w:t>...</w:t>
                    </w:r>
                    <w:r>
                      <w:rPr>
                        <w:rFonts w:ascii="Cambria"/>
                        <w:spacing w:val="14"/>
                        <w:w w:val="120"/>
                        <w:sz w:val="20"/>
                      </w:rPr>
                      <w:t xml:space="preserve"> </w:t>
                    </w:r>
                    <w:r>
                      <w:rPr>
                        <w:rFonts w:ascii="Cambria"/>
                        <w:w w:val="120"/>
                        <w:sz w:val="20"/>
                      </w:rPr>
                      <w:t>Nomor</w:t>
                    </w:r>
                    <w:r>
                      <w:rPr>
                        <w:rFonts w:ascii="Cambria"/>
                        <w:spacing w:val="10"/>
                        <w:w w:val="120"/>
                        <w:sz w:val="20"/>
                      </w:rPr>
                      <w:t xml:space="preserve"> </w:t>
                    </w:r>
                    <w:r>
                      <w:rPr>
                        <w:rFonts w:ascii="Cambria"/>
                        <w:w w:val="120"/>
                        <w:sz w:val="20"/>
                      </w:rPr>
                      <w:t>...,</w:t>
                    </w:r>
                    <w:r>
                      <w:rPr>
                        <w:rFonts w:ascii="Cambria"/>
                        <w:spacing w:val="10"/>
                        <w:w w:val="120"/>
                        <w:sz w:val="20"/>
                      </w:rPr>
                      <w:t xml:space="preserve"> </w:t>
                    </w:r>
                    <w:r>
                      <w:rPr>
                        <w:rFonts w:ascii="Cambria"/>
                        <w:w w:val="120"/>
                        <w:sz w:val="20"/>
                      </w:rPr>
                      <w:t>Tahun</w:t>
                    </w:r>
                    <w:r>
                      <w:rPr>
                        <w:rFonts w:ascii="Cambria"/>
                        <w:spacing w:val="14"/>
                        <w:w w:val="120"/>
                        <w:sz w:val="20"/>
                      </w:rPr>
                      <w:t xml:space="preserve"> </w:t>
                    </w:r>
                    <w:r>
                      <w:rPr>
                        <w:rFonts w:ascii="Cambria"/>
                        <w:w w:val="120"/>
                        <w:sz w:val="20"/>
                      </w:rPr>
                      <w:t>...</w:t>
                    </w:r>
                  </w:p>
                  <w:p w:rsidR="00EA4A96" w:rsidRDefault="00CE786B">
                    <w:pPr>
                      <w:spacing w:before="1"/>
                      <w:ind w:left="20"/>
                      <w:rPr>
                        <w:sz w:val="20"/>
                      </w:rPr>
                    </w:pPr>
                    <w:r>
                      <w:rPr>
                        <w:sz w:val="20"/>
                      </w:rPr>
                      <w:t>Journal</w:t>
                    </w:r>
                    <w:r>
                      <w:rPr>
                        <w:spacing w:val="-3"/>
                        <w:sz w:val="20"/>
                      </w:rPr>
                      <w:t xml:space="preserve"> </w:t>
                    </w:r>
                    <w:r>
                      <w:rPr>
                        <w:sz w:val="20"/>
                      </w:rPr>
                      <w:t>Page</w:t>
                    </w:r>
                    <w:r>
                      <w:rPr>
                        <w:spacing w:val="-3"/>
                        <w:sz w:val="20"/>
                      </w:rPr>
                      <w:t xml:space="preserve"> </w:t>
                    </w:r>
                    <w:r>
                      <w:rPr>
                        <w:sz w:val="20"/>
                      </w:rPr>
                      <w:t>is</w:t>
                    </w:r>
                    <w:r>
                      <w:rPr>
                        <w:spacing w:val="-4"/>
                        <w:sz w:val="20"/>
                      </w:rPr>
                      <w:t xml:space="preserve"> </w:t>
                    </w:r>
                    <w:r>
                      <w:rPr>
                        <w:sz w:val="20"/>
                      </w:rPr>
                      <w:t>available</w:t>
                    </w:r>
                    <w:r>
                      <w:rPr>
                        <w:spacing w:val="-3"/>
                        <w:sz w:val="20"/>
                      </w:rPr>
                      <w:t xml:space="preserve"> </w:t>
                    </w:r>
                    <w:r>
                      <w:rPr>
                        <w:sz w:val="20"/>
                      </w:rPr>
                      <w:t>to:</w:t>
                    </w:r>
                    <w:r>
                      <w:rPr>
                        <w:spacing w:val="-6"/>
                        <w:sz w:val="20"/>
                      </w:rPr>
                      <w:t xml:space="preserve"> </w:t>
                    </w:r>
                    <w:hyperlink r:id="rId2">
                      <w:r>
                        <w:rPr>
                          <w:sz w:val="20"/>
                        </w:rPr>
                        <w:t>http://journalfai.unisla.ac.id/index.php/at-thulab/index</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F1" w:rsidRDefault="00BB36F1">
      <w:r>
        <w:separator/>
      </w:r>
    </w:p>
  </w:footnote>
  <w:footnote w:type="continuationSeparator" w:id="0">
    <w:p w:rsidR="00BB36F1" w:rsidRDefault="00BB36F1">
      <w:r>
        <w:continuationSeparator/>
      </w:r>
    </w:p>
  </w:footnote>
  <w:footnote w:id="1">
    <w:p w:rsidR="00E930EC" w:rsidRDefault="00E930EC" w:rsidP="002765BF">
      <w:pPr>
        <w:pStyle w:val="FootnoteText"/>
      </w:pPr>
      <w:r>
        <w:rPr>
          <w:rStyle w:val="FootnoteReference"/>
        </w:rPr>
        <w:footnoteRef/>
      </w:r>
      <w:r>
        <w:t xml:space="preserve"> </w:t>
      </w:r>
      <w:r>
        <w:fldChar w:fldCharType="begin" w:fldLock="1"/>
      </w:r>
      <w:r w:rsidR="00365683">
        <w:instrText>ADDIN CSL_CITATION {"citationItems":[{"id":"ITEM-1","itemData":{"author":[{"dropping-particle":"","family":"Tarigan","given":"Daitin","non-dropping-particle":"","parse-names":false,"suffix":""},{"dropping-particle":"","family":"NST","given":"Putri Muliyati","non-dropping-particle":"","parse-names":false,"suffix":""}],"id":"ITEM-1","issued":{"date-parts":[["2012"]]},"publisher":"Pendidikan Profesi Guru","title":"Penggunaan Tehnik Jarimatika Untuk Meningkatkan Keterampilan Berhitung Peserta Didik Kelas II SD N 101774 Sampali Percut Sei Tuan","type":"book"},"uris":["http://www.mendeley.com/documents/?uuid=d5387b4f-0cf3-4bb6-8f74-704740b237d2"]}],"mendeley":{"formattedCitation":"(Tarigan &amp; NST, 2012)","plainTextFormattedCitation":"(Tarigan &amp; NST, 2012)","previouslyFormattedCitation":"Daitin Tarigan and Putri Muliyati NST, &lt;i&gt;Penggunaan Tehnik Jarimatika Untuk Meningkatkan Keterampilan Berhitung Peserta Didik Kelas II SD N 101774 Sampali Percut Sei Tuan&lt;/i&gt; (Pendidikan Profesi Guru, 2012)."},"properties":{"noteIndex":0},"schema":"https://github.com/citation-style-language/schema/raw/master/csl-citation.json"}</w:instrText>
      </w:r>
      <w:r>
        <w:fldChar w:fldCharType="separate"/>
      </w:r>
      <w:r w:rsidR="00365683" w:rsidRPr="00365683">
        <w:rPr>
          <w:noProof/>
        </w:rPr>
        <w:t>(Tarigan &amp; NST, 2012)</w:t>
      </w:r>
      <w:r>
        <w:fldChar w:fldCharType="end"/>
      </w:r>
      <w:r>
        <w:t xml:space="preserve"> H.12.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605D"/>
    <w:multiLevelType w:val="hybridMultilevel"/>
    <w:tmpl w:val="E916B2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46708"/>
    <w:multiLevelType w:val="hybridMultilevel"/>
    <w:tmpl w:val="CCBABB70"/>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nsid w:val="16A26EB0"/>
    <w:multiLevelType w:val="hybridMultilevel"/>
    <w:tmpl w:val="5FA0EE38"/>
    <w:lvl w:ilvl="0" w:tplc="6516908A">
      <w:start w:val="1"/>
      <w:numFmt w:val="upperLetter"/>
      <w:lvlText w:val="%1."/>
      <w:lvlJc w:val="left"/>
      <w:pPr>
        <w:ind w:left="463" w:hanging="360"/>
      </w:pPr>
      <w:rPr>
        <w:rFonts w:ascii="Times New Roman" w:eastAsia="Times New Roman" w:hAnsi="Times New Roman" w:cs="Times New Roman" w:hint="default"/>
        <w:b/>
        <w:bCs/>
        <w:spacing w:val="-2"/>
        <w:w w:val="100"/>
        <w:sz w:val="24"/>
        <w:szCs w:val="24"/>
        <w:lang w:val="id" w:eastAsia="en-US" w:bidi="ar-SA"/>
      </w:rPr>
    </w:lvl>
    <w:lvl w:ilvl="1" w:tplc="9086E056">
      <w:numFmt w:val="bullet"/>
      <w:lvlText w:val="•"/>
      <w:lvlJc w:val="left"/>
      <w:pPr>
        <w:ind w:left="1296" w:hanging="360"/>
      </w:pPr>
      <w:rPr>
        <w:rFonts w:hint="default"/>
        <w:lang w:val="id" w:eastAsia="en-US" w:bidi="ar-SA"/>
      </w:rPr>
    </w:lvl>
    <w:lvl w:ilvl="2" w:tplc="EBAE088C">
      <w:numFmt w:val="bullet"/>
      <w:lvlText w:val="•"/>
      <w:lvlJc w:val="left"/>
      <w:pPr>
        <w:ind w:left="2133" w:hanging="360"/>
      </w:pPr>
      <w:rPr>
        <w:rFonts w:hint="default"/>
        <w:lang w:val="id" w:eastAsia="en-US" w:bidi="ar-SA"/>
      </w:rPr>
    </w:lvl>
    <w:lvl w:ilvl="3" w:tplc="5C96588C">
      <w:numFmt w:val="bullet"/>
      <w:lvlText w:val="•"/>
      <w:lvlJc w:val="left"/>
      <w:pPr>
        <w:ind w:left="2970" w:hanging="360"/>
      </w:pPr>
      <w:rPr>
        <w:rFonts w:hint="default"/>
        <w:lang w:val="id" w:eastAsia="en-US" w:bidi="ar-SA"/>
      </w:rPr>
    </w:lvl>
    <w:lvl w:ilvl="4" w:tplc="79681858">
      <w:numFmt w:val="bullet"/>
      <w:lvlText w:val="•"/>
      <w:lvlJc w:val="left"/>
      <w:pPr>
        <w:ind w:left="3807" w:hanging="360"/>
      </w:pPr>
      <w:rPr>
        <w:rFonts w:hint="default"/>
        <w:lang w:val="id" w:eastAsia="en-US" w:bidi="ar-SA"/>
      </w:rPr>
    </w:lvl>
    <w:lvl w:ilvl="5" w:tplc="5D18E88E">
      <w:numFmt w:val="bullet"/>
      <w:lvlText w:val="•"/>
      <w:lvlJc w:val="left"/>
      <w:pPr>
        <w:ind w:left="4644" w:hanging="360"/>
      </w:pPr>
      <w:rPr>
        <w:rFonts w:hint="default"/>
        <w:lang w:val="id" w:eastAsia="en-US" w:bidi="ar-SA"/>
      </w:rPr>
    </w:lvl>
    <w:lvl w:ilvl="6" w:tplc="4786330C">
      <w:numFmt w:val="bullet"/>
      <w:lvlText w:val="•"/>
      <w:lvlJc w:val="left"/>
      <w:pPr>
        <w:ind w:left="5480" w:hanging="360"/>
      </w:pPr>
      <w:rPr>
        <w:rFonts w:hint="default"/>
        <w:lang w:val="id" w:eastAsia="en-US" w:bidi="ar-SA"/>
      </w:rPr>
    </w:lvl>
    <w:lvl w:ilvl="7" w:tplc="CDA00932">
      <w:numFmt w:val="bullet"/>
      <w:lvlText w:val="•"/>
      <w:lvlJc w:val="left"/>
      <w:pPr>
        <w:ind w:left="6317" w:hanging="360"/>
      </w:pPr>
      <w:rPr>
        <w:rFonts w:hint="default"/>
        <w:lang w:val="id" w:eastAsia="en-US" w:bidi="ar-SA"/>
      </w:rPr>
    </w:lvl>
    <w:lvl w:ilvl="8" w:tplc="2124EBBE">
      <w:numFmt w:val="bullet"/>
      <w:lvlText w:val="•"/>
      <w:lvlJc w:val="left"/>
      <w:pPr>
        <w:ind w:left="7154" w:hanging="360"/>
      </w:pPr>
      <w:rPr>
        <w:rFonts w:hint="default"/>
        <w:lang w:val="id" w:eastAsia="en-US" w:bidi="ar-SA"/>
      </w:rPr>
    </w:lvl>
  </w:abstractNum>
  <w:abstractNum w:abstractNumId="3">
    <w:nsid w:val="2CA27220"/>
    <w:multiLevelType w:val="hybridMultilevel"/>
    <w:tmpl w:val="F050DE94"/>
    <w:lvl w:ilvl="0" w:tplc="04210017">
      <w:start w:val="1"/>
      <w:numFmt w:val="lowerLetter"/>
      <w:lvlText w:val="%1)"/>
      <w:lvlJc w:val="left"/>
      <w:pPr>
        <w:ind w:left="1779" w:hanging="360"/>
      </w:p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4">
    <w:nsid w:val="37EC1460"/>
    <w:multiLevelType w:val="hybridMultilevel"/>
    <w:tmpl w:val="970050A2"/>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nsid w:val="722723AE"/>
    <w:multiLevelType w:val="hybridMultilevel"/>
    <w:tmpl w:val="14D8FA2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96"/>
    <w:rsid w:val="00015E39"/>
    <w:rsid w:val="000C2B01"/>
    <w:rsid w:val="001C076B"/>
    <w:rsid w:val="002765BF"/>
    <w:rsid w:val="00314995"/>
    <w:rsid w:val="0032537A"/>
    <w:rsid w:val="00365683"/>
    <w:rsid w:val="0044642D"/>
    <w:rsid w:val="0052107A"/>
    <w:rsid w:val="0056051F"/>
    <w:rsid w:val="005A2CD6"/>
    <w:rsid w:val="00644ED3"/>
    <w:rsid w:val="006D4CD6"/>
    <w:rsid w:val="007B56E3"/>
    <w:rsid w:val="008E7DA5"/>
    <w:rsid w:val="009476F2"/>
    <w:rsid w:val="009B49AC"/>
    <w:rsid w:val="00A256F4"/>
    <w:rsid w:val="00AC6BF0"/>
    <w:rsid w:val="00B24F01"/>
    <w:rsid w:val="00BB36F1"/>
    <w:rsid w:val="00CE786B"/>
    <w:rsid w:val="00D15ECB"/>
    <w:rsid w:val="00E027F5"/>
    <w:rsid w:val="00E930EC"/>
    <w:rsid w:val="00EA4A96"/>
    <w:rsid w:val="00EF7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D34446-98FD-4F0D-8B64-E3D056FB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6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pPr>
      <w:ind w:left="463" w:hanging="361"/>
      <w:jc w:val="both"/>
    </w:pPr>
  </w:style>
  <w:style w:type="paragraph" w:customStyle="1" w:styleId="TableParagraph">
    <w:name w:val="Table Paragraph"/>
    <w:basedOn w:val="Normal"/>
    <w:uiPriority w:val="1"/>
    <w:qFormat/>
    <w:pPr>
      <w:spacing w:before="1" w:line="232" w:lineRule="exact"/>
      <w:ind w:left="114"/>
    </w:pPr>
  </w:style>
  <w:style w:type="paragraph" w:customStyle="1" w:styleId="Default">
    <w:name w:val="Default"/>
    <w:rsid w:val="0032537A"/>
    <w:pPr>
      <w:widowControl/>
      <w:adjustRightInd w:val="0"/>
    </w:pPr>
    <w:rPr>
      <w:rFonts w:ascii="Times New Roman" w:hAnsi="Times New Roman" w:cs="Times New Roman"/>
      <w:color w:val="000000"/>
      <w:sz w:val="24"/>
      <w:szCs w:val="24"/>
      <w:lang w:val="id-ID"/>
    </w:rPr>
  </w:style>
  <w:style w:type="character" w:styleId="Hyperlink">
    <w:name w:val="Hyperlink"/>
    <w:uiPriority w:val="99"/>
    <w:unhideWhenUsed/>
    <w:rsid w:val="0032537A"/>
    <w:rPr>
      <w:color w:val="0000FF"/>
      <w:u w:val="single"/>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rsid w:val="001C076B"/>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E930EC"/>
    <w:pPr>
      <w:widowControl/>
      <w:autoSpaceDE/>
      <w:autoSpaceDN/>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E930EC"/>
    <w:rPr>
      <w:rFonts w:eastAsiaTheme="minorEastAsia"/>
      <w:sz w:val="20"/>
      <w:szCs w:val="20"/>
    </w:rPr>
  </w:style>
  <w:style w:type="character" w:styleId="FootnoteReference">
    <w:name w:val="footnote reference"/>
    <w:basedOn w:val="DefaultParagraphFont"/>
    <w:uiPriority w:val="99"/>
    <w:semiHidden/>
    <w:unhideWhenUsed/>
    <w:rsid w:val="00E930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2nurjanijani83@gmail.com,%203nazriadlani15@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1nazriadlani15@gmail.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journalfai.unisla.ac.id/index.php/at-thulab/index" TargetMode="External"/><Relationship Id="rId1" Type="http://schemas.openxmlformats.org/officeDocument/2006/relationships/hyperlink" Target="http://journalfai.unisla.ac.id/index.php/at-thulab/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journalfai.unisla.ac.id/index.php/at-thulab/index" TargetMode="External"/><Relationship Id="rId1" Type="http://schemas.openxmlformats.org/officeDocument/2006/relationships/hyperlink" Target="http://journalfai.unisla.ac.id/index.php/at-thulab/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journalfai.unisla.ac.id/index.php/at-thulab/index" TargetMode="External"/><Relationship Id="rId1" Type="http://schemas.openxmlformats.org/officeDocument/2006/relationships/hyperlink" Target="http://journalfai.unisla.ac.id/index.php/at-thulab/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mahasiswa</c:v>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Sheet1!$D$18:$T$18</c:f>
              <c:numCache>
                <c:formatCode>General</c:formatCode>
                <c:ptCount val="17"/>
                <c:pt idx="0">
                  <c:v>90</c:v>
                </c:pt>
                <c:pt idx="1">
                  <c:v>95</c:v>
                </c:pt>
                <c:pt idx="2">
                  <c:v>72.5</c:v>
                </c:pt>
                <c:pt idx="3">
                  <c:v>95</c:v>
                </c:pt>
                <c:pt idx="4">
                  <c:v>82.5</c:v>
                </c:pt>
                <c:pt idx="5">
                  <c:v>65</c:v>
                </c:pt>
                <c:pt idx="6">
                  <c:v>82.5</c:v>
                </c:pt>
                <c:pt idx="7">
                  <c:v>92.5</c:v>
                </c:pt>
                <c:pt idx="8">
                  <c:v>72.5</c:v>
                </c:pt>
                <c:pt idx="9">
                  <c:v>67.5</c:v>
                </c:pt>
                <c:pt idx="10">
                  <c:v>95</c:v>
                </c:pt>
                <c:pt idx="11">
                  <c:v>72.5</c:v>
                </c:pt>
                <c:pt idx="12">
                  <c:v>82.5</c:v>
                </c:pt>
                <c:pt idx="13">
                  <c:v>90</c:v>
                </c:pt>
                <c:pt idx="14">
                  <c:v>95</c:v>
                </c:pt>
                <c:pt idx="15">
                  <c:v>92.5</c:v>
                </c:pt>
                <c:pt idx="16">
                  <c:v>92.5</c:v>
                </c:pt>
              </c:numCache>
            </c:numRef>
          </c:val>
        </c:ser>
        <c:dLbls>
          <c:showLegendKey val="0"/>
          <c:showVal val="1"/>
          <c:showCatName val="0"/>
          <c:showSerName val="0"/>
          <c:showPercent val="0"/>
          <c:showBubbleSize val="0"/>
        </c:dLbls>
        <c:gapWidth val="150"/>
        <c:gapDepth val="0"/>
        <c:shape val="box"/>
        <c:axId val="335722880"/>
        <c:axId val="335724056"/>
        <c:axId val="0"/>
      </c:bar3DChart>
      <c:catAx>
        <c:axId val="33572288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724056"/>
        <c:crosses val="autoZero"/>
        <c:auto val="1"/>
        <c:lblAlgn val="ctr"/>
        <c:lblOffset val="100"/>
        <c:noMultiLvlLbl val="0"/>
      </c:catAx>
      <c:valAx>
        <c:axId val="335724056"/>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crossAx val="33572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63D4-6F56-45FE-9C8A-B095B5C1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7612</Words>
  <Characters>43394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 Nurhidin</dc:creator>
  <cp:lastModifiedBy>Me</cp:lastModifiedBy>
  <cp:revision>23</cp:revision>
  <dcterms:created xsi:type="dcterms:W3CDTF">2024-01-24T13:44:00Z</dcterms:created>
  <dcterms:modified xsi:type="dcterms:W3CDTF">2024-02-29T01:40:00Z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Acrobat PDFMaker 20 for Word</vt:lpwstr>
  </property>
  <property fmtid="{D5CDD505-2E9C-101B-9397-08002B2CF9AE}" pid="4" name="LastSaved">
    <vt:filetime>2024-01-24T00:00:00Z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http://www.zotero.org/styles/la-trobe-university-apa</vt:lpwstr>
  </property>
  <property fmtid="{D5CDD505-2E9C-101B-9397-08002B2CF9AE}" pid="22" name="Mendeley Recent Style Name 8_1">
    <vt:lpwstr>La Trobe University - APA 6th edition</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 6th edition</vt:lpwstr>
  </property>
  <property fmtid="{D5CDD505-2E9C-101B-9397-08002B2CF9AE}" pid="25" name="Mendeley Document_1">
    <vt:lpwstr>True</vt:lpwstr>
  </property>
  <property fmtid="{D5CDD505-2E9C-101B-9397-08002B2CF9AE}" pid="26" name="Mendeley Unique User Id_1">
    <vt:lpwstr>6685456d-08f6-33d1-a4ad-e0878a41ac98</vt:lpwstr>
  </property>
  <property fmtid="{D5CDD505-2E9C-101B-9397-08002B2CF9AE}" pid="27" name="Mendeley Citation Style_1">
    <vt:lpwstr>http://www.zotero.org/styles/apa</vt:lpwstr>
  </property>
</Properties>
</file>